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829A9" w14:textId="77777777" w:rsidR="005F143D" w:rsidRPr="00FA4666" w:rsidRDefault="00F942B7">
      <w:pPr>
        <w:pStyle w:val="a4"/>
        <w:rPr>
          <w:sz w:val="24"/>
          <w:szCs w:val="24"/>
        </w:rPr>
      </w:pPr>
      <w:r w:rsidRPr="00FA4666">
        <w:rPr>
          <w:sz w:val="24"/>
          <w:szCs w:val="24"/>
        </w:rPr>
        <w:t xml:space="preserve">Al-Farabi Kazakh National University </w:t>
      </w:r>
    </w:p>
    <w:p w14:paraId="1F259597" w14:textId="77777777" w:rsidR="005F143D" w:rsidRPr="00FA4666" w:rsidRDefault="00F942B7">
      <w:pPr>
        <w:pStyle w:val="a4"/>
        <w:rPr>
          <w:sz w:val="24"/>
          <w:szCs w:val="24"/>
        </w:rPr>
      </w:pPr>
      <w:r w:rsidRPr="00FA4666">
        <w:rPr>
          <w:sz w:val="24"/>
          <w:szCs w:val="24"/>
        </w:rPr>
        <w:t>Faculty Medicine and</w:t>
      </w:r>
      <w:r w:rsidRPr="00FA4666">
        <w:rPr>
          <w:spacing w:val="1"/>
          <w:sz w:val="24"/>
          <w:szCs w:val="24"/>
        </w:rPr>
        <w:t xml:space="preserve"> </w:t>
      </w:r>
      <w:r w:rsidRPr="00FA4666">
        <w:rPr>
          <w:sz w:val="24"/>
          <w:szCs w:val="24"/>
        </w:rPr>
        <w:t xml:space="preserve">Healthcare </w:t>
      </w:r>
    </w:p>
    <w:p w14:paraId="20BC4316" w14:textId="58F4C344" w:rsidR="00CE30E8" w:rsidRPr="00FA4666" w:rsidRDefault="005F143D">
      <w:pPr>
        <w:pStyle w:val="a4"/>
        <w:rPr>
          <w:sz w:val="24"/>
          <w:szCs w:val="24"/>
        </w:rPr>
      </w:pPr>
      <w:r w:rsidRPr="00FA4666">
        <w:rPr>
          <w:sz w:val="24"/>
          <w:szCs w:val="24"/>
        </w:rPr>
        <w:t>Department</w:t>
      </w:r>
      <w:r w:rsidR="00F942B7" w:rsidRPr="00FA4666">
        <w:rPr>
          <w:sz w:val="24"/>
          <w:szCs w:val="24"/>
        </w:rPr>
        <w:t xml:space="preserve"> </w:t>
      </w:r>
      <w:r w:rsidRPr="00FA4666">
        <w:rPr>
          <w:sz w:val="24"/>
          <w:szCs w:val="24"/>
        </w:rPr>
        <w:t>of</w:t>
      </w:r>
      <w:r w:rsidR="00F942B7" w:rsidRPr="00FA4666">
        <w:rPr>
          <w:sz w:val="24"/>
          <w:szCs w:val="24"/>
        </w:rPr>
        <w:t xml:space="preserve"> Epidemiology, </w:t>
      </w:r>
      <w:r w:rsidRPr="00FA4666">
        <w:rPr>
          <w:sz w:val="24"/>
          <w:szCs w:val="24"/>
        </w:rPr>
        <w:t>B</w:t>
      </w:r>
      <w:r w:rsidR="00F942B7" w:rsidRPr="00FA4666">
        <w:rPr>
          <w:sz w:val="24"/>
          <w:szCs w:val="24"/>
        </w:rPr>
        <w:t xml:space="preserve">iostatistics and </w:t>
      </w:r>
      <w:r w:rsidRPr="00FA4666">
        <w:rPr>
          <w:sz w:val="24"/>
          <w:szCs w:val="24"/>
        </w:rPr>
        <w:t>E</w:t>
      </w:r>
      <w:r w:rsidR="00F942B7" w:rsidRPr="00FA4666">
        <w:rPr>
          <w:sz w:val="24"/>
          <w:szCs w:val="24"/>
        </w:rPr>
        <w:t>vidence-</w:t>
      </w:r>
      <w:r w:rsidR="00F942B7" w:rsidRPr="00FA4666">
        <w:rPr>
          <w:spacing w:val="-85"/>
          <w:sz w:val="24"/>
          <w:szCs w:val="24"/>
        </w:rPr>
        <w:t xml:space="preserve"> </w:t>
      </w:r>
      <w:r w:rsidRPr="00FA4666">
        <w:rPr>
          <w:sz w:val="24"/>
          <w:szCs w:val="24"/>
        </w:rPr>
        <w:t>B</w:t>
      </w:r>
      <w:r w:rsidR="00F942B7" w:rsidRPr="00FA4666">
        <w:rPr>
          <w:sz w:val="24"/>
          <w:szCs w:val="24"/>
        </w:rPr>
        <w:t>ased-</w:t>
      </w:r>
      <w:r w:rsidRPr="00FA4666">
        <w:rPr>
          <w:sz w:val="24"/>
          <w:szCs w:val="24"/>
        </w:rPr>
        <w:t>M</w:t>
      </w:r>
      <w:r w:rsidR="00F942B7" w:rsidRPr="00FA4666">
        <w:rPr>
          <w:sz w:val="24"/>
          <w:szCs w:val="24"/>
        </w:rPr>
        <w:t>edicine</w:t>
      </w:r>
    </w:p>
    <w:p w14:paraId="7166568A" w14:textId="77777777" w:rsidR="00CE30E8" w:rsidRPr="00FA4666" w:rsidRDefault="00CE30E8">
      <w:pPr>
        <w:pStyle w:val="a3"/>
        <w:ind w:left="0"/>
      </w:pPr>
    </w:p>
    <w:p w14:paraId="7E12EB22" w14:textId="77777777" w:rsidR="00CE30E8" w:rsidRPr="00FA4666" w:rsidRDefault="00CE30E8">
      <w:pPr>
        <w:pStyle w:val="a3"/>
        <w:ind w:left="0"/>
      </w:pPr>
    </w:p>
    <w:p w14:paraId="36D3730F" w14:textId="77777777" w:rsidR="00CE30E8" w:rsidRPr="00FA4666" w:rsidRDefault="00CE30E8">
      <w:pPr>
        <w:pStyle w:val="a3"/>
        <w:ind w:left="0"/>
      </w:pPr>
    </w:p>
    <w:p w14:paraId="68F1DC17" w14:textId="77777777" w:rsidR="00CE30E8" w:rsidRPr="00FA4666" w:rsidRDefault="00CE30E8">
      <w:pPr>
        <w:pStyle w:val="a3"/>
        <w:ind w:left="0"/>
      </w:pPr>
    </w:p>
    <w:p w14:paraId="21954FCD" w14:textId="346DED15" w:rsidR="00CE30E8" w:rsidRDefault="00CE30E8">
      <w:pPr>
        <w:pStyle w:val="a3"/>
        <w:ind w:left="0"/>
      </w:pPr>
    </w:p>
    <w:p w14:paraId="782D134B" w14:textId="744A2E30" w:rsidR="00FA4666" w:rsidRDefault="00FA4666">
      <w:pPr>
        <w:pStyle w:val="a3"/>
        <w:ind w:left="0"/>
      </w:pPr>
    </w:p>
    <w:p w14:paraId="5CDAD0B6" w14:textId="5185B7E6" w:rsidR="00FA4666" w:rsidRDefault="00FA4666">
      <w:pPr>
        <w:pStyle w:val="a3"/>
        <w:ind w:left="0"/>
      </w:pPr>
    </w:p>
    <w:p w14:paraId="11ECCDF8" w14:textId="77777777" w:rsidR="00FA4666" w:rsidRDefault="00FA4666">
      <w:pPr>
        <w:pStyle w:val="a3"/>
        <w:ind w:left="0"/>
      </w:pPr>
    </w:p>
    <w:p w14:paraId="4F9C94BC" w14:textId="4502DAC5" w:rsidR="00FA4666" w:rsidRDefault="00FA4666">
      <w:pPr>
        <w:pStyle w:val="a3"/>
        <w:ind w:left="0"/>
      </w:pPr>
    </w:p>
    <w:p w14:paraId="198F95AE" w14:textId="77777777" w:rsidR="00FA4666" w:rsidRPr="00FA4666" w:rsidRDefault="00FA4666">
      <w:pPr>
        <w:pStyle w:val="a3"/>
        <w:ind w:left="0"/>
      </w:pPr>
    </w:p>
    <w:p w14:paraId="78231F18" w14:textId="77777777" w:rsidR="00CE30E8" w:rsidRPr="00FA4666" w:rsidRDefault="00CE30E8">
      <w:pPr>
        <w:pStyle w:val="a3"/>
        <w:spacing w:before="2"/>
        <w:ind w:left="0"/>
      </w:pPr>
    </w:p>
    <w:p w14:paraId="766CE1B0" w14:textId="17837600" w:rsidR="00CE30E8" w:rsidRPr="00FA4666" w:rsidRDefault="00F942B7">
      <w:pPr>
        <w:pStyle w:val="1"/>
        <w:spacing w:line="235" w:lineRule="auto"/>
        <w:ind w:left="3961" w:right="3138" w:hanging="1404"/>
        <w:jc w:val="left"/>
        <w:rPr>
          <w:sz w:val="24"/>
          <w:szCs w:val="24"/>
        </w:rPr>
      </w:pPr>
      <w:r w:rsidRPr="00FA4666">
        <w:rPr>
          <w:sz w:val="24"/>
          <w:szCs w:val="24"/>
        </w:rPr>
        <w:t>PROGRAM OF THE FINAL EXAM</w:t>
      </w:r>
      <w:r w:rsidRPr="00FA4666">
        <w:rPr>
          <w:spacing w:val="-67"/>
          <w:sz w:val="24"/>
          <w:szCs w:val="24"/>
        </w:rPr>
        <w:t xml:space="preserve"> </w:t>
      </w:r>
      <w:r w:rsidRPr="00FA4666">
        <w:rPr>
          <w:spacing w:val="-4"/>
          <w:sz w:val="24"/>
          <w:szCs w:val="24"/>
        </w:rPr>
        <w:t xml:space="preserve"> </w:t>
      </w:r>
      <w:r w:rsidR="00D75F13">
        <w:rPr>
          <w:spacing w:val="-4"/>
          <w:sz w:val="24"/>
          <w:szCs w:val="24"/>
        </w:rPr>
        <w:t xml:space="preserve">ON </w:t>
      </w:r>
      <w:r w:rsidRPr="00FA4666">
        <w:rPr>
          <w:sz w:val="24"/>
          <w:szCs w:val="24"/>
        </w:rPr>
        <w:t>COURSE</w:t>
      </w:r>
    </w:p>
    <w:p w14:paraId="31BDDA1B" w14:textId="77777777" w:rsidR="00FA4666" w:rsidRPr="00FA4666" w:rsidRDefault="00FA4666">
      <w:pPr>
        <w:spacing w:before="188" w:line="172" w:lineRule="auto"/>
        <w:ind w:left="2840" w:right="3717" w:hanging="6"/>
        <w:jc w:val="center"/>
        <w:rPr>
          <w:b/>
          <w:sz w:val="24"/>
          <w:szCs w:val="24"/>
        </w:rPr>
      </w:pPr>
    </w:p>
    <w:p w14:paraId="0398E6B2" w14:textId="6983133D" w:rsidR="00CE30E8" w:rsidRPr="00FA4666" w:rsidRDefault="00F942B7">
      <w:pPr>
        <w:spacing w:before="188" w:line="172" w:lineRule="auto"/>
        <w:ind w:left="2840" w:right="3717" w:hanging="6"/>
        <w:jc w:val="center"/>
        <w:rPr>
          <w:b/>
          <w:sz w:val="24"/>
          <w:szCs w:val="24"/>
        </w:rPr>
      </w:pPr>
      <w:r w:rsidRPr="00FA4666">
        <w:rPr>
          <w:b/>
          <w:sz w:val="24"/>
          <w:szCs w:val="24"/>
        </w:rPr>
        <w:t>EDUCATION PROGRAMME</w:t>
      </w:r>
      <w:r w:rsidRPr="00FA4666">
        <w:rPr>
          <w:b/>
          <w:spacing w:val="1"/>
          <w:sz w:val="24"/>
          <w:szCs w:val="24"/>
        </w:rPr>
        <w:t xml:space="preserve"> </w:t>
      </w:r>
      <w:r w:rsidR="000E7475">
        <w:rPr>
          <w:b/>
          <w:sz w:val="24"/>
          <w:szCs w:val="24"/>
        </w:rPr>
        <w:t>6</w:t>
      </w:r>
      <w:r w:rsidRPr="00FA4666">
        <w:rPr>
          <w:b/>
          <w:sz w:val="24"/>
          <w:szCs w:val="24"/>
        </w:rPr>
        <w:t>B1</w:t>
      </w:r>
      <w:r w:rsidR="000E7475">
        <w:rPr>
          <w:b/>
          <w:sz w:val="24"/>
          <w:szCs w:val="24"/>
        </w:rPr>
        <w:t xml:space="preserve">0103 </w:t>
      </w:r>
      <w:r w:rsidRPr="00FA4666">
        <w:rPr>
          <w:b/>
          <w:sz w:val="24"/>
          <w:szCs w:val="24"/>
        </w:rPr>
        <w:t>GENERAL</w:t>
      </w:r>
      <w:r w:rsidRPr="00FA4666">
        <w:rPr>
          <w:b/>
          <w:spacing w:val="-7"/>
          <w:sz w:val="24"/>
          <w:szCs w:val="24"/>
        </w:rPr>
        <w:t xml:space="preserve"> </w:t>
      </w:r>
      <w:r w:rsidRPr="00FA4666">
        <w:rPr>
          <w:b/>
          <w:sz w:val="24"/>
          <w:szCs w:val="24"/>
        </w:rPr>
        <w:t>MEDICINE</w:t>
      </w:r>
    </w:p>
    <w:p w14:paraId="1BD6FFAD" w14:textId="6EBE3FA1" w:rsidR="00CE30E8" w:rsidRPr="00FA4666" w:rsidRDefault="0011721F">
      <w:pPr>
        <w:spacing w:before="203"/>
        <w:ind w:left="177" w:right="1054"/>
        <w:jc w:val="center"/>
        <w:rPr>
          <w:sz w:val="24"/>
          <w:szCs w:val="24"/>
        </w:rPr>
      </w:pPr>
      <w:r>
        <w:rPr>
          <w:sz w:val="24"/>
          <w:szCs w:val="24"/>
        </w:rPr>
        <w:t>6</w:t>
      </w:r>
      <w:r w:rsidR="00F942B7" w:rsidRPr="00FA4666">
        <w:rPr>
          <w:spacing w:val="-1"/>
          <w:sz w:val="24"/>
          <w:szCs w:val="24"/>
        </w:rPr>
        <w:t xml:space="preserve"> </w:t>
      </w:r>
      <w:r w:rsidR="00F942B7" w:rsidRPr="00FA4666">
        <w:rPr>
          <w:sz w:val="24"/>
          <w:szCs w:val="24"/>
        </w:rPr>
        <w:t>credits</w:t>
      </w:r>
    </w:p>
    <w:p w14:paraId="221B4E7D" w14:textId="77777777" w:rsidR="00CE30E8" w:rsidRPr="00FA4666" w:rsidRDefault="00CE30E8">
      <w:pPr>
        <w:pStyle w:val="a3"/>
        <w:ind w:left="0"/>
      </w:pPr>
    </w:p>
    <w:p w14:paraId="0C9EE58F" w14:textId="77777777" w:rsidR="00CE30E8" w:rsidRPr="00FA4666" w:rsidRDefault="00CE30E8">
      <w:pPr>
        <w:pStyle w:val="a3"/>
        <w:spacing w:before="9"/>
        <w:ind w:left="0"/>
      </w:pPr>
    </w:p>
    <w:p w14:paraId="46D951C0" w14:textId="5A1D8484" w:rsidR="00CE30E8" w:rsidRPr="00C9057E" w:rsidRDefault="00F942B7">
      <w:pPr>
        <w:pStyle w:val="1"/>
        <w:rPr>
          <w:sz w:val="24"/>
          <w:szCs w:val="24"/>
        </w:rPr>
      </w:pPr>
      <w:r w:rsidRPr="00FA4666">
        <w:rPr>
          <w:sz w:val="24"/>
          <w:szCs w:val="24"/>
        </w:rPr>
        <w:t>Author:</w:t>
      </w:r>
      <w:r w:rsidRPr="00FA4666">
        <w:rPr>
          <w:spacing w:val="-5"/>
          <w:sz w:val="24"/>
          <w:szCs w:val="24"/>
        </w:rPr>
        <w:t xml:space="preserve"> </w:t>
      </w:r>
      <w:r w:rsidR="00C9057E">
        <w:rPr>
          <w:spacing w:val="-5"/>
          <w:sz w:val="24"/>
          <w:szCs w:val="24"/>
        </w:rPr>
        <w:t>Kozhabek Lyaila</w:t>
      </w:r>
    </w:p>
    <w:p w14:paraId="1A221270" w14:textId="77777777" w:rsidR="00CE30E8" w:rsidRPr="00FA4666" w:rsidRDefault="00CE30E8">
      <w:pPr>
        <w:pStyle w:val="a3"/>
        <w:ind w:left="0"/>
        <w:rPr>
          <w:b/>
        </w:rPr>
      </w:pPr>
    </w:p>
    <w:p w14:paraId="282A0471" w14:textId="77777777" w:rsidR="00CE30E8" w:rsidRPr="00FA4666" w:rsidRDefault="00CE30E8">
      <w:pPr>
        <w:pStyle w:val="a3"/>
        <w:ind w:left="0"/>
        <w:rPr>
          <w:b/>
        </w:rPr>
      </w:pPr>
    </w:p>
    <w:p w14:paraId="6EF92DE7" w14:textId="77777777" w:rsidR="00CE30E8" w:rsidRPr="00FA4666" w:rsidRDefault="00CE30E8">
      <w:pPr>
        <w:pStyle w:val="a3"/>
        <w:ind w:left="0"/>
        <w:rPr>
          <w:b/>
        </w:rPr>
      </w:pPr>
    </w:p>
    <w:p w14:paraId="6862E25D" w14:textId="77777777" w:rsidR="00CE30E8" w:rsidRPr="00FA4666" w:rsidRDefault="00CE30E8">
      <w:pPr>
        <w:pStyle w:val="a3"/>
        <w:ind w:left="0"/>
        <w:rPr>
          <w:b/>
        </w:rPr>
      </w:pPr>
    </w:p>
    <w:p w14:paraId="3492F5E8" w14:textId="77777777" w:rsidR="00CE30E8" w:rsidRPr="00FA4666" w:rsidRDefault="00CE30E8">
      <w:pPr>
        <w:pStyle w:val="a3"/>
        <w:ind w:left="0"/>
        <w:rPr>
          <w:b/>
        </w:rPr>
      </w:pPr>
    </w:p>
    <w:p w14:paraId="04F0A33F" w14:textId="44A66DA6" w:rsidR="00CE30E8" w:rsidRDefault="00CE30E8">
      <w:pPr>
        <w:pStyle w:val="a3"/>
        <w:ind w:left="0"/>
        <w:rPr>
          <w:b/>
        </w:rPr>
      </w:pPr>
    </w:p>
    <w:p w14:paraId="3FC948E1" w14:textId="27FDB5D5" w:rsidR="00FA4666" w:rsidRDefault="00FA4666">
      <w:pPr>
        <w:pStyle w:val="a3"/>
        <w:ind w:left="0"/>
        <w:rPr>
          <w:b/>
        </w:rPr>
      </w:pPr>
    </w:p>
    <w:p w14:paraId="4B357AE7" w14:textId="5DB8D78B" w:rsidR="00FA4666" w:rsidRDefault="00FA4666">
      <w:pPr>
        <w:pStyle w:val="a3"/>
        <w:ind w:left="0"/>
        <w:rPr>
          <w:b/>
        </w:rPr>
      </w:pPr>
    </w:p>
    <w:p w14:paraId="1731D15B" w14:textId="6D394C13" w:rsidR="00FA4666" w:rsidRDefault="00FA4666">
      <w:pPr>
        <w:pStyle w:val="a3"/>
        <w:ind w:left="0"/>
        <w:rPr>
          <w:b/>
        </w:rPr>
      </w:pPr>
    </w:p>
    <w:p w14:paraId="4A2861B3" w14:textId="77777777" w:rsidR="00FA4666" w:rsidRPr="00FA4666" w:rsidRDefault="00FA4666">
      <w:pPr>
        <w:pStyle w:val="a3"/>
        <w:ind w:left="0"/>
        <w:rPr>
          <w:b/>
        </w:rPr>
      </w:pPr>
    </w:p>
    <w:p w14:paraId="1EB352D3" w14:textId="77777777" w:rsidR="00CE30E8" w:rsidRPr="00FA4666" w:rsidRDefault="00CE30E8">
      <w:pPr>
        <w:pStyle w:val="a3"/>
        <w:spacing w:before="10"/>
        <w:ind w:left="0"/>
        <w:rPr>
          <w:b/>
        </w:rPr>
      </w:pPr>
    </w:p>
    <w:p w14:paraId="36C3991D" w14:textId="77777777" w:rsidR="00CE30E8" w:rsidRDefault="00CE30E8">
      <w:pPr>
        <w:pStyle w:val="a3"/>
        <w:ind w:left="0"/>
        <w:rPr>
          <w:i/>
        </w:rPr>
      </w:pPr>
    </w:p>
    <w:p w14:paraId="33F74309" w14:textId="77777777" w:rsidR="005E1F46" w:rsidRDefault="005E1F46">
      <w:pPr>
        <w:pStyle w:val="a3"/>
        <w:ind w:left="0"/>
        <w:rPr>
          <w:i/>
        </w:rPr>
      </w:pPr>
    </w:p>
    <w:p w14:paraId="60B9AD9A" w14:textId="77777777" w:rsidR="005E1F46" w:rsidRDefault="005E1F46">
      <w:pPr>
        <w:pStyle w:val="a3"/>
        <w:ind w:left="0"/>
        <w:rPr>
          <w:i/>
        </w:rPr>
      </w:pPr>
    </w:p>
    <w:p w14:paraId="686601FB" w14:textId="77777777" w:rsidR="005E1F46" w:rsidRDefault="005E1F46">
      <w:pPr>
        <w:pStyle w:val="a3"/>
        <w:ind w:left="0"/>
        <w:rPr>
          <w:i/>
        </w:rPr>
      </w:pPr>
    </w:p>
    <w:p w14:paraId="00AFB28B" w14:textId="77777777" w:rsidR="005E1F46" w:rsidRDefault="005E1F46">
      <w:pPr>
        <w:pStyle w:val="a3"/>
        <w:ind w:left="0"/>
        <w:rPr>
          <w:i/>
        </w:rPr>
      </w:pPr>
    </w:p>
    <w:p w14:paraId="003C9E52" w14:textId="77777777" w:rsidR="005E1F46" w:rsidRDefault="005E1F46">
      <w:pPr>
        <w:pStyle w:val="a3"/>
        <w:ind w:left="0"/>
        <w:rPr>
          <w:i/>
        </w:rPr>
      </w:pPr>
    </w:p>
    <w:p w14:paraId="7CD423E8" w14:textId="77777777" w:rsidR="005E1F46" w:rsidRDefault="005E1F46">
      <w:pPr>
        <w:pStyle w:val="a3"/>
        <w:ind w:left="0"/>
        <w:rPr>
          <w:i/>
        </w:rPr>
      </w:pPr>
    </w:p>
    <w:p w14:paraId="4D4634D5" w14:textId="77777777" w:rsidR="005E1F46" w:rsidRDefault="005E1F46">
      <w:pPr>
        <w:pStyle w:val="a3"/>
        <w:ind w:left="0"/>
        <w:rPr>
          <w:i/>
        </w:rPr>
      </w:pPr>
    </w:p>
    <w:p w14:paraId="6BD49E1E" w14:textId="77777777" w:rsidR="005E1F46" w:rsidRDefault="005E1F46">
      <w:pPr>
        <w:pStyle w:val="a3"/>
        <w:ind w:left="0"/>
        <w:rPr>
          <w:i/>
        </w:rPr>
      </w:pPr>
    </w:p>
    <w:p w14:paraId="0B5DC4E8" w14:textId="77777777" w:rsidR="005E1F46" w:rsidRDefault="005E1F46">
      <w:pPr>
        <w:pStyle w:val="a3"/>
        <w:ind w:left="0"/>
        <w:rPr>
          <w:i/>
        </w:rPr>
      </w:pPr>
    </w:p>
    <w:p w14:paraId="697EE1FB" w14:textId="77777777" w:rsidR="005E1F46" w:rsidRDefault="005E1F46">
      <w:pPr>
        <w:pStyle w:val="a3"/>
        <w:ind w:left="0"/>
        <w:rPr>
          <w:i/>
        </w:rPr>
      </w:pPr>
    </w:p>
    <w:p w14:paraId="5FA7F836" w14:textId="77777777" w:rsidR="005E1F46" w:rsidRDefault="005E1F46">
      <w:pPr>
        <w:pStyle w:val="a3"/>
        <w:ind w:left="0"/>
        <w:rPr>
          <w:i/>
        </w:rPr>
      </w:pPr>
    </w:p>
    <w:p w14:paraId="371CC9C4" w14:textId="77777777" w:rsidR="005E1F46" w:rsidRDefault="005E1F46">
      <w:pPr>
        <w:pStyle w:val="a3"/>
        <w:ind w:left="0"/>
        <w:rPr>
          <w:i/>
        </w:rPr>
      </w:pPr>
    </w:p>
    <w:p w14:paraId="38AF36A1" w14:textId="77777777" w:rsidR="005E1F46" w:rsidRDefault="005E1F46">
      <w:pPr>
        <w:pStyle w:val="a3"/>
        <w:ind w:left="0"/>
        <w:rPr>
          <w:i/>
        </w:rPr>
      </w:pPr>
    </w:p>
    <w:p w14:paraId="197892AF" w14:textId="77777777" w:rsidR="005E1F46" w:rsidRPr="00FA4666" w:rsidRDefault="005E1F46">
      <w:pPr>
        <w:pStyle w:val="a3"/>
        <w:ind w:left="0"/>
        <w:rPr>
          <w:i/>
        </w:rPr>
      </w:pPr>
    </w:p>
    <w:p w14:paraId="08D5BD43" w14:textId="77777777" w:rsidR="00CE30E8" w:rsidRPr="00FA4666" w:rsidRDefault="00CE30E8">
      <w:pPr>
        <w:pStyle w:val="a3"/>
        <w:spacing w:before="11"/>
        <w:ind w:left="0"/>
        <w:rPr>
          <w:i/>
        </w:rPr>
      </w:pPr>
    </w:p>
    <w:p w14:paraId="135E2003" w14:textId="07C0DDFC" w:rsidR="00CE30E8" w:rsidRPr="005E6A29" w:rsidRDefault="00F942B7" w:rsidP="005E1F46">
      <w:pPr>
        <w:ind w:left="859" w:right="1025"/>
        <w:jc w:val="center"/>
        <w:rPr>
          <w:sz w:val="24"/>
          <w:szCs w:val="24"/>
          <w:lang w:val="ru-RU"/>
        </w:rPr>
        <w:sectPr w:rsidR="00CE30E8" w:rsidRPr="005E6A29">
          <w:type w:val="continuous"/>
          <w:pgSz w:w="11900" w:h="16840"/>
          <w:pgMar w:top="1080" w:right="420" w:bottom="280" w:left="1300" w:header="720" w:footer="720" w:gutter="0"/>
          <w:cols w:space="720"/>
        </w:sectPr>
      </w:pPr>
      <w:r w:rsidRPr="00FA4666">
        <w:rPr>
          <w:noProof/>
          <w:sz w:val="24"/>
          <w:szCs w:val="24"/>
          <w:lang w:val="ru-RU" w:eastAsia="ru-RU"/>
        </w:rPr>
        <w:drawing>
          <wp:anchor distT="0" distB="0" distL="0" distR="0" simplePos="0" relativeHeight="251658240" behindDoc="0" locked="0" layoutInCell="1" allowOverlap="1" wp14:anchorId="73E3EE80" wp14:editId="0A41A7A1">
            <wp:simplePos x="0" y="0"/>
            <wp:positionH relativeFrom="page">
              <wp:posOffset>1062355</wp:posOffset>
            </wp:positionH>
            <wp:positionV relativeFrom="paragraph">
              <wp:posOffset>266477</wp:posOffset>
            </wp:positionV>
            <wp:extent cx="5946620" cy="12001"/>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946620" cy="12001"/>
                    </a:xfrm>
                    <a:prstGeom prst="rect">
                      <a:avLst/>
                    </a:prstGeom>
                  </pic:spPr>
                </pic:pic>
              </a:graphicData>
            </a:graphic>
          </wp:anchor>
        </w:drawing>
      </w:r>
      <w:r w:rsidRPr="00FA4666">
        <w:rPr>
          <w:sz w:val="24"/>
          <w:szCs w:val="24"/>
        </w:rPr>
        <w:t>Almaty,</w:t>
      </w:r>
      <w:r w:rsidRPr="00FA4666">
        <w:rPr>
          <w:spacing w:val="-3"/>
          <w:sz w:val="24"/>
          <w:szCs w:val="24"/>
        </w:rPr>
        <w:t xml:space="preserve"> </w:t>
      </w:r>
      <w:r w:rsidRPr="00FA4666">
        <w:rPr>
          <w:sz w:val="24"/>
          <w:szCs w:val="24"/>
        </w:rPr>
        <w:t>202</w:t>
      </w:r>
      <w:r w:rsidR="005E6A29">
        <w:rPr>
          <w:sz w:val="24"/>
          <w:szCs w:val="24"/>
          <w:lang w:val="ru-RU"/>
        </w:rPr>
        <w:t>4</w:t>
      </w:r>
      <w:bookmarkStart w:id="0" w:name="_GoBack"/>
      <w:bookmarkEnd w:id="0"/>
    </w:p>
    <w:p w14:paraId="71EDD894" w14:textId="77777777" w:rsidR="000E7475" w:rsidRDefault="000E7475">
      <w:pPr>
        <w:pStyle w:val="1"/>
        <w:spacing w:before="74"/>
        <w:ind w:left="857"/>
      </w:pPr>
    </w:p>
    <w:p w14:paraId="1CFED51B" w14:textId="22960FEE" w:rsidR="00CE30E8" w:rsidRDefault="00F942B7">
      <w:pPr>
        <w:pStyle w:val="1"/>
        <w:spacing w:before="74"/>
        <w:ind w:left="857"/>
      </w:pPr>
      <w:r>
        <w:t>PROGRAM</w:t>
      </w:r>
    </w:p>
    <w:p w14:paraId="77422141" w14:textId="77777777" w:rsidR="00CE30E8" w:rsidRDefault="00F942B7">
      <w:pPr>
        <w:spacing w:before="7" w:line="319" w:lineRule="exact"/>
        <w:ind w:left="859" w:right="1054"/>
        <w:jc w:val="center"/>
        <w:rPr>
          <w:b/>
          <w:sz w:val="28"/>
        </w:rPr>
      </w:pPr>
      <w:r>
        <w:rPr>
          <w:b/>
          <w:sz w:val="28"/>
        </w:rPr>
        <w:t>OF</w:t>
      </w:r>
      <w:r>
        <w:rPr>
          <w:b/>
          <w:spacing w:val="-1"/>
          <w:sz w:val="28"/>
        </w:rPr>
        <w:t xml:space="preserve"> </w:t>
      </w:r>
      <w:r>
        <w:rPr>
          <w:b/>
          <w:sz w:val="28"/>
        </w:rPr>
        <w:t>THE</w:t>
      </w:r>
      <w:r>
        <w:rPr>
          <w:b/>
          <w:spacing w:val="-5"/>
          <w:sz w:val="28"/>
        </w:rPr>
        <w:t xml:space="preserve"> </w:t>
      </w:r>
      <w:r>
        <w:rPr>
          <w:b/>
          <w:sz w:val="28"/>
        </w:rPr>
        <w:t>FINAL</w:t>
      </w:r>
      <w:r>
        <w:rPr>
          <w:b/>
          <w:spacing w:val="-1"/>
          <w:sz w:val="28"/>
        </w:rPr>
        <w:t xml:space="preserve"> </w:t>
      </w:r>
      <w:r>
        <w:rPr>
          <w:b/>
          <w:sz w:val="28"/>
        </w:rPr>
        <w:t>EXAM</w:t>
      </w:r>
      <w:r>
        <w:rPr>
          <w:b/>
          <w:spacing w:val="-1"/>
          <w:sz w:val="28"/>
        </w:rPr>
        <w:t xml:space="preserve"> </w:t>
      </w:r>
      <w:r>
        <w:rPr>
          <w:b/>
          <w:sz w:val="28"/>
        </w:rPr>
        <w:t>ON</w:t>
      </w:r>
      <w:r>
        <w:rPr>
          <w:b/>
          <w:spacing w:val="-3"/>
          <w:sz w:val="28"/>
        </w:rPr>
        <w:t xml:space="preserve"> </w:t>
      </w:r>
      <w:r>
        <w:rPr>
          <w:b/>
          <w:sz w:val="28"/>
        </w:rPr>
        <w:t>COURSE</w:t>
      </w:r>
      <w:r>
        <w:rPr>
          <w:b/>
          <w:spacing w:val="-4"/>
          <w:sz w:val="28"/>
        </w:rPr>
        <w:t xml:space="preserve"> </w:t>
      </w:r>
      <w:r>
        <w:rPr>
          <w:b/>
          <w:sz w:val="28"/>
        </w:rPr>
        <w:t>“PATIENT</w:t>
      </w:r>
      <w:r>
        <w:rPr>
          <w:b/>
          <w:spacing w:val="-4"/>
          <w:sz w:val="28"/>
        </w:rPr>
        <w:t xml:space="preserve"> </w:t>
      </w:r>
      <w:r>
        <w:rPr>
          <w:b/>
          <w:sz w:val="28"/>
        </w:rPr>
        <w:t>AND SOCIETY”</w:t>
      </w:r>
    </w:p>
    <w:p w14:paraId="3F02C083" w14:textId="59D32D7C" w:rsidR="00CE30E8" w:rsidRDefault="0011721F">
      <w:pPr>
        <w:spacing w:line="319" w:lineRule="exact"/>
        <w:ind w:left="858" w:right="1054"/>
        <w:jc w:val="center"/>
        <w:rPr>
          <w:sz w:val="28"/>
        </w:rPr>
      </w:pPr>
      <w:r>
        <w:rPr>
          <w:sz w:val="28"/>
        </w:rPr>
        <w:t>6</w:t>
      </w:r>
      <w:r w:rsidR="00F942B7">
        <w:rPr>
          <w:spacing w:val="-1"/>
          <w:sz w:val="28"/>
        </w:rPr>
        <w:t xml:space="preserve"> </w:t>
      </w:r>
      <w:r w:rsidR="00F942B7">
        <w:rPr>
          <w:sz w:val="28"/>
        </w:rPr>
        <w:t>credits</w:t>
      </w:r>
    </w:p>
    <w:p w14:paraId="67A02BD7" w14:textId="77777777" w:rsidR="00CE30E8" w:rsidRDefault="00CE30E8">
      <w:pPr>
        <w:pStyle w:val="a3"/>
        <w:spacing w:before="6"/>
        <w:ind w:left="0"/>
        <w:rPr>
          <w:sz w:val="34"/>
        </w:rPr>
      </w:pPr>
    </w:p>
    <w:p w14:paraId="06BED789" w14:textId="235F50D8" w:rsidR="00CE30E8" w:rsidRDefault="00F942B7">
      <w:pPr>
        <w:pStyle w:val="a3"/>
        <w:spacing w:before="1"/>
        <w:ind w:right="454"/>
        <w:jc w:val="both"/>
      </w:pPr>
      <w:r>
        <w:t>The purpose of the program is to evaluate the knowledge, skills and abilities acquired by the 3rd</w:t>
      </w:r>
      <w:r>
        <w:rPr>
          <w:spacing w:val="1"/>
        </w:rPr>
        <w:t xml:space="preserve"> </w:t>
      </w:r>
      <w:r>
        <w:t>year</w:t>
      </w:r>
      <w:r>
        <w:rPr>
          <w:spacing w:val="-1"/>
        </w:rPr>
        <w:t xml:space="preserve"> </w:t>
      </w:r>
      <w:r>
        <w:t xml:space="preserve">student </w:t>
      </w:r>
      <w:r w:rsidR="0011721F">
        <w:t>while</w:t>
      </w:r>
      <w:r>
        <w:t xml:space="preserve"> studying the</w:t>
      </w:r>
      <w:r>
        <w:rPr>
          <w:spacing w:val="-1"/>
        </w:rPr>
        <w:t xml:space="preserve"> </w:t>
      </w:r>
      <w:r>
        <w:t>discipline.</w:t>
      </w:r>
    </w:p>
    <w:p w14:paraId="625F62FB" w14:textId="77777777" w:rsidR="00CE30E8" w:rsidRDefault="00CE30E8">
      <w:pPr>
        <w:pStyle w:val="a3"/>
        <w:spacing w:before="11"/>
        <w:ind w:left="0"/>
        <w:rPr>
          <w:sz w:val="23"/>
        </w:rPr>
      </w:pPr>
    </w:p>
    <w:p w14:paraId="0196F496" w14:textId="6F1254B4" w:rsidR="0011721F" w:rsidRDefault="0011721F">
      <w:pPr>
        <w:pStyle w:val="2"/>
        <w:jc w:val="both"/>
      </w:pPr>
      <w:r w:rsidRPr="0011721F">
        <w:t>Written examination: project</w:t>
      </w:r>
      <w:r>
        <w:t xml:space="preserve"> in LMS Moodle</w:t>
      </w:r>
    </w:p>
    <w:p w14:paraId="63E8794B" w14:textId="77777777" w:rsidR="0011721F" w:rsidRDefault="0011721F">
      <w:pPr>
        <w:pStyle w:val="2"/>
        <w:spacing w:before="5"/>
        <w:jc w:val="left"/>
      </w:pPr>
    </w:p>
    <w:p w14:paraId="06BD1307" w14:textId="680A082C" w:rsidR="00CE30E8" w:rsidRDefault="00F942B7">
      <w:pPr>
        <w:pStyle w:val="2"/>
        <w:spacing w:before="5"/>
        <w:jc w:val="left"/>
      </w:pPr>
      <w:r>
        <w:t>Learning</w:t>
      </w:r>
      <w:r>
        <w:rPr>
          <w:spacing w:val="-1"/>
        </w:rPr>
        <w:t xml:space="preserve"> </w:t>
      </w:r>
      <w:r>
        <w:t>Outcomes:</w:t>
      </w:r>
    </w:p>
    <w:p w14:paraId="1E8FA419" w14:textId="77777777" w:rsidR="00CE30E8" w:rsidRPr="005F143D" w:rsidRDefault="00F942B7" w:rsidP="005F143D">
      <w:pPr>
        <w:pStyle w:val="a5"/>
        <w:numPr>
          <w:ilvl w:val="0"/>
          <w:numId w:val="9"/>
        </w:numPr>
        <w:tabs>
          <w:tab w:val="left" w:pos="381"/>
          <w:tab w:val="left" w:pos="993"/>
        </w:tabs>
        <w:spacing w:before="74"/>
        <w:ind w:right="399" w:firstLine="547"/>
        <w:jc w:val="both"/>
        <w:rPr>
          <w:sz w:val="24"/>
        </w:rPr>
      </w:pPr>
      <w:r w:rsidRPr="005F143D">
        <w:rPr>
          <w:sz w:val="24"/>
        </w:rPr>
        <w:t>Identify</w:t>
      </w:r>
      <w:r w:rsidRPr="005F143D">
        <w:rPr>
          <w:spacing w:val="-2"/>
          <w:sz w:val="24"/>
        </w:rPr>
        <w:t xml:space="preserve"> </w:t>
      </w:r>
      <w:r w:rsidRPr="005F143D">
        <w:rPr>
          <w:sz w:val="24"/>
        </w:rPr>
        <w:t>health</w:t>
      </w:r>
      <w:r w:rsidRPr="005F143D">
        <w:rPr>
          <w:spacing w:val="-1"/>
          <w:sz w:val="24"/>
        </w:rPr>
        <w:t xml:space="preserve"> </w:t>
      </w:r>
      <w:r w:rsidRPr="005F143D">
        <w:rPr>
          <w:sz w:val="24"/>
        </w:rPr>
        <w:t>problems</w:t>
      </w:r>
      <w:r w:rsidRPr="005F143D">
        <w:rPr>
          <w:spacing w:val="-1"/>
          <w:sz w:val="24"/>
        </w:rPr>
        <w:t xml:space="preserve"> </w:t>
      </w:r>
      <w:r w:rsidRPr="005F143D">
        <w:rPr>
          <w:sz w:val="24"/>
        </w:rPr>
        <w:t>at</w:t>
      </w:r>
      <w:r w:rsidRPr="005F143D">
        <w:rPr>
          <w:spacing w:val="-1"/>
          <w:sz w:val="24"/>
        </w:rPr>
        <w:t xml:space="preserve"> </w:t>
      </w:r>
      <w:r w:rsidRPr="005F143D">
        <w:rPr>
          <w:sz w:val="24"/>
        </w:rPr>
        <w:t>the</w:t>
      </w:r>
      <w:r w:rsidRPr="005F143D">
        <w:rPr>
          <w:spacing w:val="-2"/>
          <w:sz w:val="24"/>
        </w:rPr>
        <w:t xml:space="preserve"> </w:t>
      </w:r>
      <w:r w:rsidRPr="005F143D">
        <w:rPr>
          <w:sz w:val="24"/>
        </w:rPr>
        <w:t>population</w:t>
      </w:r>
      <w:r w:rsidRPr="005F143D">
        <w:rPr>
          <w:spacing w:val="-1"/>
          <w:sz w:val="24"/>
        </w:rPr>
        <w:t xml:space="preserve"> </w:t>
      </w:r>
      <w:r w:rsidRPr="005F143D">
        <w:rPr>
          <w:sz w:val="24"/>
        </w:rPr>
        <w:t>level;</w:t>
      </w:r>
    </w:p>
    <w:p w14:paraId="07972189" w14:textId="77777777" w:rsidR="00CE30E8" w:rsidRPr="005F143D" w:rsidRDefault="00F942B7" w:rsidP="005F143D">
      <w:pPr>
        <w:pStyle w:val="a5"/>
        <w:numPr>
          <w:ilvl w:val="0"/>
          <w:numId w:val="9"/>
        </w:numPr>
        <w:tabs>
          <w:tab w:val="left" w:pos="381"/>
          <w:tab w:val="left" w:pos="993"/>
        </w:tabs>
        <w:ind w:right="399" w:firstLine="547"/>
        <w:jc w:val="both"/>
        <w:rPr>
          <w:sz w:val="24"/>
        </w:rPr>
      </w:pPr>
      <w:r w:rsidRPr="005F143D">
        <w:rPr>
          <w:sz w:val="24"/>
        </w:rPr>
        <w:t>Be</w:t>
      </w:r>
      <w:r w:rsidRPr="005F143D">
        <w:rPr>
          <w:spacing w:val="-2"/>
          <w:sz w:val="24"/>
        </w:rPr>
        <w:t xml:space="preserve"> </w:t>
      </w:r>
      <w:r w:rsidRPr="005F143D">
        <w:rPr>
          <w:sz w:val="24"/>
        </w:rPr>
        <w:t>able</w:t>
      </w:r>
      <w:r w:rsidRPr="005F143D">
        <w:rPr>
          <w:spacing w:val="-1"/>
          <w:sz w:val="24"/>
        </w:rPr>
        <w:t xml:space="preserve"> </w:t>
      </w:r>
      <w:r w:rsidRPr="005F143D">
        <w:rPr>
          <w:sz w:val="24"/>
        </w:rPr>
        <w:t>to</w:t>
      </w:r>
      <w:r w:rsidRPr="005F143D">
        <w:rPr>
          <w:spacing w:val="-1"/>
          <w:sz w:val="24"/>
        </w:rPr>
        <w:t xml:space="preserve"> </w:t>
      </w:r>
      <w:r w:rsidRPr="005F143D">
        <w:rPr>
          <w:sz w:val="24"/>
        </w:rPr>
        <w:t>integrate</w:t>
      </w:r>
      <w:r w:rsidRPr="005F143D">
        <w:rPr>
          <w:spacing w:val="-1"/>
          <w:sz w:val="24"/>
        </w:rPr>
        <w:t xml:space="preserve"> </w:t>
      </w:r>
      <w:r w:rsidRPr="005F143D">
        <w:rPr>
          <w:sz w:val="24"/>
        </w:rPr>
        <w:t>scientific evidence</w:t>
      </w:r>
      <w:r w:rsidRPr="005F143D">
        <w:rPr>
          <w:spacing w:val="-2"/>
          <w:sz w:val="24"/>
        </w:rPr>
        <w:t xml:space="preserve"> </w:t>
      </w:r>
      <w:r w:rsidRPr="005F143D">
        <w:rPr>
          <w:sz w:val="24"/>
        </w:rPr>
        <w:t>with</w:t>
      </w:r>
      <w:r w:rsidRPr="005F143D">
        <w:rPr>
          <w:spacing w:val="-1"/>
          <w:sz w:val="24"/>
        </w:rPr>
        <w:t xml:space="preserve"> </w:t>
      </w:r>
      <w:r w:rsidRPr="005F143D">
        <w:rPr>
          <w:sz w:val="24"/>
        </w:rPr>
        <w:t>physician's</w:t>
      </w:r>
      <w:r w:rsidRPr="005F143D">
        <w:rPr>
          <w:spacing w:val="-1"/>
          <w:sz w:val="24"/>
        </w:rPr>
        <w:t xml:space="preserve"> </w:t>
      </w:r>
      <w:r w:rsidRPr="005F143D">
        <w:rPr>
          <w:sz w:val="24"/>
        </w:rPr>
        <w:t>clinical experience</w:t>
      </w:r>
      <w:r w:rsidRPr="005F143D">
        <w:rPr>
          <w:spacing w:val="-2"/>
          <w:sz w:val="24"/>
        </w:rPr>
        <w:t xml:space="preserve"> </w:t>
      </w:r>
      <w:r w:rsidRPr="005F143D">
        <w:rPr>
          <w:sz w:val="24"/>
        </w:rPr>
        <w:t>and</w:t>
      </w:r>
      <w:r w:rsidRPr="005F143D">
        <w:rPr>
          <w:spacing w:val="-1"/>
          <w:sz w:val="24"/>
        </w:rPr>
        <w:t xml:space="preserve"> </w:t>
      </w:r>
      <w:r w:rsidRPr="005F143D">
        <w:rPr>
          <w:sz w:val="24"/>
        </w:rPr>
        <w:t>patient</w:t>
      </w:r>
      <w:r w:rsidRPr="005F143D">
        <w:rPr>
          <w:spacing w:val="-1"/>
          <w:sz w:val="24"/>
        </w:rPr>
        <w:t xml:space="preserve"> </w:t>
      </w:r>
      <w:r w:rsidRPr="005F143D">
        <w:rPr>
          <w:sz w:val="24"/>
        </w:rPr>
        <w:t>values;</w:t>
      </w:r>
    </w:p>
    <w:p w14:paraId="4BEE3F10" w14:textId="77777777" w:rsidR="00CE30E8" w:rsidRPr="005F143D" w:rsidRDefault="00F942B7" w:rsidP="005F143D">
      <w:pPr>
        <w:pStyle w:val="a5"/>
        <w:numPr>
          <w:ilvl w:val="0"/>
          <w:numId w:val="9"/>
        </w:numPr>
        <w:tabs>
          <w:tab w:val="left" w:pos="381"/>
          <w:tab w:val="left" w:pos="993"/>
        </w:tabs>
        <w:ind w:right="399" w:firstLine="547"/>
        <w:jc w:val="both"/>
        <w:rPr>
          <w:sz w:val="24"/>
        </w:rPr>
      </w:pPr>
      <w:r w:rsidRPr="005F143D">
        <w:rPr>
          <w:sz w:val="24"/>
        </w:rPr>
        <w:t>To</w:t>
      </w:r>
      <w:r w:rsidRPr="005F143D">
        <w:rPr>
          <w:spacing w:val="-2"/>
          <w:sz w:val="24"/>
        </w:rPr>
        <w:t xml:space="preserve"> </w:t>
      </w:r>
      <w:r w:rsidRPr="005F143D">
        <w:rPr>
          <w:sz w:val="24"/>
        </w:rPr>
        <w:t>be</w:t>
      </w:r>
      <w:r w:rsidRPr="005F143D">
        <w:rPr>
          <w:spacing w:val="-3"/>
          <w:sz w:val="24"/>
        </w:rPr>
        <w:t xml:space="preserve"> </w:t>
      </w:r>
      <w:r w:rsidRPr="005F143D">
        <w:rPr>
          <w:sz w:val="24"/>
        </w:rPr>
        <w:t>able</w:t>
      </w:r>
      <w:r w:rsidRPr="005F143D">
        <w:rPr>
          <w:spacing w:val="-1"/>
          <w:sz w:val="24"/>
        </w:rPr>
        <w:t xml:space="preserve"> </w:t>
      </w:r>
      <w:r w:rsidRPr="005F143D">
        <w:rPr>
          <w:sz w:val="24"/>
        </w:rPr>
        <w:t>to</w:t>
      </w:r>
      <w:r w:rsidRPr="005F143D">
        <w:rPr>
          <w:spacing w:val="-1"/>
          <w:sz w:val="24"/>
        </w:rPr>
        <w:t xml:space="preserve"> </w:t>
      </w:r>
      <w:r w:rsidRPr="005F143D">
        <w:rPr>
          <w:sz w:val="24"/>
        </w:rPr>
        <w:t>use conscientiously,</w:t>
      </w:r>
      <w:r w:rsidRPr="005F143D">
        <w:rPr>
          <w:spacing w:val="-1"/>
          <w:sz w:val="24"/>
        </w:rPr>
        <w:t xml:space="preserve"> </w:t>
      </w:r>
      <w:r w:rsidRPr="005F143D">
        <w:rPr>
          <w:sz w:val="24"/>
        </w:rPr>
        <w:t>accurately</w:t>
      </w:r>
      <w:r w:rsidRPr="005F143D">
        <w:rPr>
          <w:spacing w:val="-1"/>
          <w:sz w:val="24"/>
        </w:rPr>
        <w:t xml:space="preserve"> </w:t>
      </w:r>
      <w:r w:rsidRPr="005F143D">
        <w:rPr>
          <w:sz w:val="24"/>
        </w:rPr>
        <w:t>and</w:t>
      </w:r>
      <w:r w:rsidRPr="005F143D">
        <w:rPr>
          <w:spacing w:val="-2"/>
          <w:sz w:val="24"/>
        </w:rPr>
        <w:t xml:space="preserve"> </w:t>
      </w:r>
      <w:r w:rsidRPr="005F143D">
        <w:rPr>
          <w:sz w:val="24"/>
        </w:rPr>
        <w:t>meaningfully</w:t>
      </w:r>
      <w:r w:rsidRPr="005F143D">
        <w:rPr>
          <w:spacing w:val="-1"/>
          <w:sz w:val="24"/>
        </w:rPr>
        <w:t xml:space="preserve"> </w:t>
      </w:r>
      <w:r w:rsidRPr="005F143D">
        <w:rPr>
          <w:sz w:val="24"/>
        </w:rPr>
        <w:t>reliable</w:t>
      </w:r>
      <w:r w:rsidRPr="005F143D">
        <w:rPr>
          <w:spacing w:val="-1"/>
          <w:sz w:val="24"/>
        </w:rPr>
        <w:t xml:space="preserve"> </w:t>
      </w:r>
      <w:r w:rsidRPr="005F143D">
        <w:rPr>
          <w:sz w:val="24"/>
        </w:rPr>
        <w:t>results</w:t>
      </w:r>
      <w:r w:rsidRPr="005F143D">
        <w:rPr>
          <w:spacing w:val="-1"/>
          <w:sz w:val="24"/>
        </w:rPr>
        <w:t xml:space="preserve"> </w:t>
      </w:r>
      <w:r w:rsidRPr="005F143D">
        <w:rPr>
          <w:sz w:val="24"/>
        </w:rPr>
        <w:t>of</w:t>
      </w:r>
      <w:r w:rsidRPr="005F143D">
        <w:rPr>
          <w:spacing w:val="-1"/>
          <w:sz w:val="24"/>
        </w:rPr>
        <w:t xml:space="preserve"> </w:t>
      </w:r>
      <w:r w:rsidRPr="005F143D">
        <w:rPr>
          <w:sz w:val="24"/>
        </w:rPr>
        <w:t>clinical</w:t>
      </w:r>
      <w:r w:rsidRPr="005F143D">
        <w:rPr>
          <w:spacing w:val="-1"/>
          <w:sz w:val="24"/>
        </w:rPr>
        <w:t xml:space="preserve"> </w:t>
      </w:r>
      <w:r w:rsidRPr="005F143D">
        <w:rPr>
          <w:sz w:val="24"/>
        </w:rPr>
        <w:t>trials</w:t>
      </w:r>
      <w:r w:rsidRPr="005F143D">
        <w:rPr>
          <w:spacing w:val="-57"/>
          <w:sz w:val="24"/>
        </w:rPr>
        <w:t xml:space="preserve"> </w:t>
      </w:r>
      <w:r w:rsidRPr="005F143D">
        <w:rPr>
          <w:sz w:val="24"/>
        </w:rPr>
        <w:t>for</w:t>
      </w:r>
      <w:r w:rsidRPr="005F143D">
        <w:rPr>
          <w:spacing w:val="-3"/>
          <w:sz w:val="24"/>
        </w:rPr>
        <w:t xml:space="preserve"> </w:t>
      </w:r>
      <w:r w:rsidRPr="005F143D">
        <w:rPr>
          <w:sz w:val="24"/>
        </w:rPr>
        <w:t>a</w:t>
      </w:r>
      <w:r w:rsidRPr="005F143D">
        <w:rPr>
          <w:spacing w:val="-1"/>
          <w:sz w:val="24"/>
        </w:rPr>
        <w:t xml:space="preserve"> </w:t>
      </w:r>
      <w:r w:rsidRPr="005F143D">
        <w:rPr>
          <w:sz w:val="24"/>
        </w:rPr>
        <w:t>choice</w:t>
      </w:r>
      <w:r w:rsidRPr="005F143D">
        <w:rPr>
          <w:spacing w:val="-1"/>
          <w:sz w:val="24"/>
        </w:rPr>
        <w:t xml:space="preserve"> </w:t>
      </w:r>
      <w:r w:rsidRPr="005F143D">
        <w:rPr>
          <w:sz w:val="24"/>
        </w:rPr>
        <w:t>of</w:t>
      </w:r>
      <w:r w:rsidRPr="005F143D">
        <w:rPr>
          <w:spacing w:val="-1"/>
          <w:sz w:val="24"/>
        </w:rPr>
        <w:t xml:space="preserve"> </w:t>
      </w:r>
      <w:r w:rsidRPr="005F143D">
        <w:rPr>
          <w:sz w:val="24"/>
        </w:rPr>
        <w:t>particular patient’s treatment;</w:t>
      </w:r>
    </w:p>
    <w:p w14:paraId="0DF62ECB" w14:textId="77777777" w:rsidR="00CE30E8" w:rsidRPr="005F143D" w:rsidRDefault="00F942B7" w:rsidP="005F143D">
      <w:pPr>
        <w:pStyle w:val="a5"/>
        <w:numPr>
          <w:ilvl w:val="0"/>
          <w:numId w:val="9"/>
        </w:numPr>
        <w:tabs>
          <w:tab w:val="left" w:pos="400"/>
          <w:tab w:val="left" w:pos="993"/>
        </w:tabs>
        <w:ind w:right="399" w:firstLine="547"/>
        <w:jc w:val="both"/>
        <w:rPr>
          <w:sz w:val="24"/>
        </w:rPr>
      </w:pPr>
      <w:r w:rsidRPr="005F143D">
        <w:rPr>
          <w:sz w:val="24"/>
        </w:rPr>
        <w:t>Possess knowledge, skills and abilities of basics of evidence-based medicine, which allow to</w:t>
      </w:r>
      <w:r w:rsidRPr="005F143D">
        <w:rPr>
          <w:spacing w:val="-57"/>
          <w:sz w:val="24"/>
        </w:rPr>
        <w:t xml:space="preserve"> </w:t>
      </w:r>
      <w:r w:rsidRPr="005F143D">
        <w:rPr>
          <w:sz w:val="24"/>
        </w:rPr>
        <w:t>critically</w:t>
      </w:r>
      <w:r w:rsidRPr="005F143D">
        <w:rPr>
          <w:spacing w:val="-1"/>
          <w:sz w:val="24"/>
        </w:rPr>
        <w:t xml:space="preserve"> </w:t>
      </w:r>
      <w:r w:rsidRPr="005F143D">
        <w:rPr>
          <w:sz w:val="24"/>
        </w:rPr>
        <w:t>evaluate</w:t>
      </w:r>
      <w:r w:rsidRPr="005F143D">
        <w:rPr>
          <w:spacing w:val="-1"/>
          <w:sz w:val="24"/>
        </w:rPr>
        <w:t xml:space="preserve"> </w:t>
      </w:r>
      <w:r w:rsidRPr="005F143D">
        <w:rPr>
          <w:sz w:val="24"/>
        </w:rPr>
        <w:t>medical information for</w:t>
      </w:r>
      <w:r w:rsidRPr="005F143D">
        <w:rPr>
          <w:spacing w:val="-1"/>
          <w:sz w:val="24"/>
        </w:rPr>
        <w:t xml:space="preserve"> </w:t>
      </w:r>
      <w:r w:rsidRPr="005F143D">
        <w:rPr>
          <w:sz w:val="24"/>
        </w:rPr>
        <w:t>rational</w:t>
      </w:r>
      <w:r w:rsidRPr="005F143D">
        <w:rPr>
          <w:spacing w:val="-1"/>
          <w:sz w:val="24"/>
        </w:rPr>
        <w:t xml:space="preserve"> </w:t>
      </w:r>
      <w:r w:rsidRPr="005F143D">
        <w:rPr>
          <w:sz w:val="24"/>
        </w:rPr>
        <w:t>use in</w:t>
      </w:r>
      <w:r w:rsidRPr="005F143D">
        <w:rPr>
          <w:spacing w:val="2"/>
          <w:sz w:val="24"/>
        </w:rPr>
        <w:t xml:space="preserve"> </w:t>
      </w:r>
      <w:r w:rsidRPr="005F143D">
        <w:rPr>
          <w:sz w:val="24"/>
        </w:rPr>
        <w:t>further</w:t>
      </w:r>
      <w:r w:rsidRPr="005F143D">
        <w:rPr>
          <w:spacing w:val="-2"/>
          <w:sz w:val="24"/>
        </w:rPr>
        <w:t xml:space="preserve"> </w:t>
      </w:r>
      <w:r w:rsidRPr="005F143D">
        <w:rPr>
          <w:sz w:val="24"/>
        </w:rPr>
        <w:t>practice;</w:t>
      </w:r>
    </w:p>
    <w:p w14:paraId="386DDD64" w14:textId="77777777" w:rsidR="00CE30E8" w:rsidRPr="005F143D" w:rsidRDefault="00F942B7" w:rsidP="005F143D">
      <w:pPr>
        <w:pStyle w:val="a5"/>
        <w:numPr>
          <w:ilvl w:val="0"/>
          <w:numId w:val="9"/>
        </w:numPr>
        <w:tabs>
          <w:tab w:val="left" w:pos="460"/>
          <w:tab w:val="left" w:pos="993"/>
        </w:tabs>
        <w:ind w:right="399" w:firstLine="547"/>
        <w:jc w:val="both"/>
        <w:rPr>
          <w:sz w:val="24"/>
        </w:rPr>
      </w:pPr>
      <w:r w:rsidRPr="005F143D">
        <w:rPr>
          <w:sz w:val="24"/>
        </w:rPr>
        <w:t>Apply exposure-oriented knowledge of disease’s epidemiology to assess various external</w:t>
      </w:r>
      <w:r w:rsidRPr="005F143D">
        <w:rPr>
          <w:spacing w:val="-58"/>
          <w:sz w:val="24"/>
        </w:rPr>
        <w:t xml:space="preserve"> </w:t>
      </w:r>
      <w:r w:rsidRPr="005F143D">
        <w:rPr>
          <w:sz w:val="24"/>
        </w:rPr>
        <w:t>environmental</w:t>
      </w:r>
      <w:r w:rsidRPr="005F143D">
        <w:rPr>
          <w:spacing w:val="-1"/>
          <w:sz w:val="24"/>
        </w:rPr>
        <w:t xml:space="preserve"> </w:t>
      </w:r>
      <w:r w:rsidRPr="005F143D">
        <w:rPr>
          <w:sz w:val="24"/>
        </w:rPr>
        <w:t>factors in</w:t>
      </w:r>
      <w:r w:rsidRPr="005F143D">
        <w:rPr>
          <w:spacing w:val="1"/>
          <w:sz w:val="24"/>
        </w:rPr>
        <w:t xml:space="preserve"> </w:t>
      </w:r>
      <w:r w:rsidRPr="005F143D">
        <w:rPr>
          <w:sz w:val="24"/>
        </w:rPr>
        <w:t>context</w:t>
      </w:r>
      <w:r w:rsidRPr="005F143D">
        <w:rPr>
          <w:spacing w:val="1"/>
          <w:sz w:val="24"/>
        </w:rPr>
        <w:t xml:space="preserve"> </w:t>
      </w:r>
      <w:r w:rsidRPr="005F143D">
        <w:rPr>
          <w:sz w:val="24"/>
        </w:rPr>
        <w:t>of</w:t>
      </w:r>
      <w:r w:rsidRPr="005F143D">
        <w:rPr>
          <w:spacing w:val="-1"/>
          <w:sz w:val="24"/>
        </w:rPr>
        <w:t xml:space="preserve"> </w:t>
      </w:r>
      <w:r w:rsidRPr="005F143D">
        <w:rPr>
          <w:sz w:val="24"/>
        </w:rPr>
        <w:t>a</w:t>
      </w:r>
      <w:r w:rsidRPr="005F143D">
        <w:rPr>
          <w:spacing w:val="-2"/>
          <w:sz w:val="24"/>
        </w:rPr>
        <w:t xml:space="preserve"> </w:t>
      </w:r>
      <w:r w:rsidRPr="005F143D">
        <w:rPr>
          <w:sz w:val="24"/>
        </w:rPr>
        <w:t>formation of pathology in a</w:t>
      </w:r>
      <w:r w:rsidRPr="005F143D">
        <w:rPr>
          <w:spacing w:val="-1"/>
          <w:sz w:val="24"/>
        </w:rPr>
        <w:t xml:space="preserve"> </w:t>
      </w:r>
      <w:r w:rsidRPr="005F143D">
        <w:rPr>
          <w:sz w:val="24"/>
        </w:rPr>
        <w:t>particular patient</w:t>
      </w:r>
    </w:p>
    <w:p w14:paraId="69D30F48" w14:textId="25F813FF" w:rsidR="00CE30E8" w:rsidRPr="005F143D" w:rsidRDefault="00F942B7" w:rsidP="005F143D">
      <w:pPr>
        <w:pStyle w:val="a5"/>
        <w:numPr>
          <w:ilvl w:val="0"/>
          <w:numId w:val="9"/>
        </w:numPr>
        <w:tabs>
          <w:tab w:val="left" w:pos="400"/>
          <w:tab w:val="left" w:pos="993"/>
        </w:tabs>
        <w:spacing w:before="1"/>
        <w:ind w:right="399" w:firstLine="547"/>
        <w:jc w:val="both"/>
        <w:rPr>
          <w:sz w:val="24"/>
        </w:rPr>
      </w:pPr>
      <w:r w:rsidRPr="005F143D">
        <w:rPr>
          <w:sz w:val="24"/>
        </w:rPr>
        <w:t xml:space="preserve">Apply different approaches to understand social, </w:t>
      </w:r>
      <w:r w:rsidR="00011475" w:rsidRPr="005F143D">
        <w:rPr>
          <w:sz w:val="24"/>
        </w:rPr>
        <w:t>economic,</w:t>
      </w:r>
      <w:r w:rsidRPr="005F143D">
        <w:rPr>
          <w:sz w:val="24"/>
        </w:rPr>
        <w:t xml:space="preserve"> and political forces that affect both</w:t>
      </w:r>
      <w:r w:rsidRPr="005F143D">
        <w:rPr>
          <w:spacing w:val="-57"/>
          <w:sz w:val="24"/>
        </w:rPr>
        <w:t xml:space="preserve"> </w:t>
      </w:r>
      <w:r w:rsidRPr="005F143D">
        <w:rPr>
          <w:sz w:val="24"/>
        </w:rPr>
        <w:t>the</w:t>
      </w:r>
      <w:r w:rsidRPr="005F143D">
        <w:rPr>
          <w:spacing w:val="-2"/>
          <w:sz w:val="24"/>
        </w:rPr>
        <w:t xml:space="preserve"> </w:t>
      </w:r>
      <w:r w:rsidRPr="005F143D">
        <w:rPr>
          <w:sz w:val="24"/>
        </w:rPr>
        <w:t>burden of disease</w:t>
      </w:r>
      <w:r w:rsidRPr="005F143D">
        <w:rPr>
          <w:spacing w:val="-1"/>
          <w:sz w:val="24"/>
        </w:rPr>
        <w:t xml:space="preserve"> </w:t>
      </w:r>
      <w:r w:rsidRPr="005F143D">
        <w:rPr>
          <w:sz w:val="24"/>
        </w:rPr>
        <w:t>and</w:t>
      </w:r>
      <w:r w:rsidRPr="005F143D">
        <w:rPr>
          <w:spacing w:val="2"/>
          <w:sz w:val="24"/>
        </w:rPr>
        <w:t xml:space="preserve"> </w:t>
      </w:r>
      <w:r w:rsidRPr="005F143D">
        <w:rPr>
          <w:sz w:val="24"/>
        </w:rPr>
        <w:t>the ability of the</w:t>
      </w:r>
      <w:r w:rsidRPr="005F143D">
        <w:rPr>
          <w:spacing w:val="-2"/>
          <w:sz w:val="24"/>
        </w:rPr>
        <w:t xml:space="preserve"> </w:t>
      </w:r>
      <w:r w:rsidRPr="005F143D">
        <w:rPr>
          <w:sz w:val="24"/>
        </w:rPr>
        <w:t>health</w:t>
      </w:r>
      <w:r w:rsidRPr="005F143D">
        <w:rPr>
          <w:spacing w:val="-1"/>
          <w:sz w:val="24"/>
        </w:rPr>
        <w:t xml:space="preserve"> </w:t>
      </w:r>
      <w:r w:rsidRPr="005F143D">
        <w:rPr>
          <w:sz w:val="24"/>
        </w:rPr>
        <w:t>system to improve</w:t>
      </w:r>
      <w:r w:rsidRPr="005F143D">
        <w:rPr>
          <w:spacing w:val="-2"/>
          <w:sz w:val="24"/>
        </w:rPr>
        <w:t xml:space="preserve"> </w:t>
      </w:r>
      <w:r w:rsidRPr="005F143D">
        <w:rPr>
          <w:sz w:val="24"/>
        </w:rPr>
        <w:t>it.</w:t>
      </w:r>
    </w:p>
    <w:p w14:paraId="60FE21B5" w14:textId="77777777" w:rsidR="00CE30E8" w:rsidRPr="005F143D" w:rsidRDefault="00F942B7" w:rsidP="005F143D">
      <w:pPr>
        <w:pStyle w:val="a5"/>
        <w:numPr>
          <w:ilvl w:val="0"/>
          <w:numId w:val="9"/>
        </w:numPr>
        <w:tabs>
          <w:tab w:val="left" w:pos="400"/>
          <w:tab w:val="left" w:pos="993"/>
        </w:tabs>
        <w:ind w:right="399" w:firstLine="547"/>
        <w:jc w:val="both"/>
        <w:rPr>
          <w:sz w:val="24"/>
        </w:rPr>
      </w:pPr>
      <w:r w:rsidRPr="005F143D">
        <w:rPr>
          <w:sz w:val="24"/>
        </w:rPr>
        <w:t>Apply</w:t>
      </w:r>
      <w:r w:rsidRPr="005F143D">
        <w:rPr>
          <w:spacing w:val="-1"/>
          <w:sz w:val="24"/>
        </w:rPr>
        <w:t xml:space="preserve"> </w:t>
      </w:r>
      <w:r w:rsidRPr="005F143D">
        <w:rPr>
          <w:sz w:val="24"/>
        </w:rPr>
        <w:t>knowledge</w:t>
      </w:r>
      <w:r w:rsidRPr="005F143D">
        <w:rPr>
          <w:spacing w:val="-2"/>
          <w:sz w:val="24"/>
        </w:rPr>
        <w:t xml:space="preserve"> </w:t>
      </w:r>
      <w:r w:rsidRPr="005F143D">
        <w:rPr>
          <w:sz w:val="24"/>
        </w:rPr>
        <w:t>of</w:t>
      </w:r>
      <w:r w:rsidRPr="005F143D">
        <w:rPr>
          <w:spacing w:val="-1"/>
          <w:sz w:val="24"/>
        </w:rPr>
        <w:t xml:space="preserve"> </w:t>
      </w:r>
      <w:r w:rsidRPr="005F143D">
        <w:rPr>
          <w:sz w:val="24"/>
        </w:rPr>
        <w:t>outcome-based</w:t>
      </w:r>
      <w:r w:rsidRPr="005F143D">
        <w:rPr>
          <w:spacing w:val="-1"/>
          <w:sz w:val="24"/>
        </w:rPr>
        <w:t xml:space="preserve"> </w:t>
      </w:r>
      <w:r w:rsidRPr="005F143D">
        <w:rPr>
          <w:sz w:val="24"/>
        </w:rPr>
        <w:t>disease</w:t>
      </w:r>
      <w:r w:rsidRPr="005F143D">
        <w:rPr>
          <w:spacing w:val="-1"/>
          <w:sz w:val="24"/>
        </w:rPr>
        <w:t xml:space="preserve"> </w:t>
      </w:r>
      <w:r w:rsidRPr="005F143D">
        <w:rPr>
          <w:sz w:val="24"/>
        </w:rPr>
        <w:t>epidemiology</w:t>
      </w:r>
      <w:r w:rsidRPr="005F143D">
        <w:rPr>
          <w:spacing w:val="-1"/>
          <w:sz w:val="24"/>
        </w:rPr>
        <w:t xml:space="preserve"> </w:t>
      </w:r>
      <w:r w:rsidRPr="005F143D">
        <w:rPr>
          <w:sz w:val="24"/>
        </w:rPr>
        <w:t>to</w:t>
      </w:r>
      <w:r w:rsidRPr="005F143D">
        <w:rPr>
          <w:spacing w:val="-1"/>
          <w:sz w:val="24"/>
        </w:rPr>
        <w:t xml:space="preserve"> </w:t>
      </w:r>
      <w:r w:rsidRPr="005F143D">
        <w:rPr>
          <w:sz w:val="24"/>
        </w:rPr>
        <w:t>identify and</w:t>
      </w:r>
      <w:r w:rsidRPr="005F143D">
        <w:rPr>
          <w:spacing w:val="-1"/>
          <w:sz w:val="24"/>
        </w:rPr>
        <w:t xml:space="preserve"> </w:t>
      </w:r>
      <w:r w:rsidRPr="005F143D">
        <w:rPr>
          <w:sz w:val="24"/>
        </w:rPr>
        <w:t>improve</w:t>
      </w:r>
      <w:r w:rsidRPr="005F143D">
        <w:rPr>
          <w:spacing w:val="-2"/>
          <w:sz w:val="24"/>
        </w:rPr>
        <w:t xml:space="preserve"> </w:t>
      </w:r>
      <w:r w:rsidRPr="005F143D">
        <w:rPr>
          <w:sz w:val="24"/>
        </w:rPr>
        <w:t>the</w:t>
      </w:r>
      <w:r w:rsidRPr="005F143D">
        <w:rPr>
          <w:spacing w:val="-57"/>
          <w:sz w:val="24"/>
        </w:rPr>
        <w:t xml:space="preserve"> </w:t>
      </w:r>
      <w:r w:rsidRPr="005F143D">
        <w:rPr>
          <w:sz w:val="24"/>
        </w:rPr>
        <w:t>effectiveness</w:t>
      </w:r>
      <w:r w:rsidRPr="005F143D">
        <w:rPr>
          <w:spacing w:val="-1"/>
          <w:sz w:val="24"/>
        </w:rPr>
        <w:t xml:space="preserve"> </w:t>
      </w:r>
      <w:r w:rsidRPr="005F143D">
        <w:rPr>
          <w:sz w:val="24"/>
        </w:rPr>
        <w:t>of therapeutic</w:t>
      </w:r>
      <w:r w:rsidRPr="005F143D">
        <w:rPr>
          <w:spacing w:val="-1"/>
          <w:sz w:val="24"/>
        </w:rPr>
        <w:t xml:space="preserve"> </w:t>
      </w:r>
      <w:r w:rsidRPr="005F143D">
        <w:rPr>
          <w:sz w:val="24"/>
        </w:rPr>
        <w:t>and preventive</w:t>
      </w:r>
      <w:r w:rsidRPr="005F143D">
        <w:rPr>
          <w:spacing w:val="-1"/>
          <w:sz w:val="24"/>
        </w:rPr>
        <w:t xml:space="preserve"> </w:t>
      </w:r>
      <w:r w:rsidRPr="005F143D">
        <w:rPr>
          <w:sz w:val="24"/>
        </w:rPr>
        <w:t>health</w:t>
      </w:r>
      <w:r w:rsidRPr="005F143D">
        <w:rPr>
          <w:spacing w:val="2"/>
          <w:sz w:val="24"/>
        </w:rPr>
        <w:t xml:space="preserve"> </w:t>
      </w:r>
      <w:r w:rsidRPr="005F143D">
        <w:rPr>
          <w:sz w:val="24"/>
        </w:rPr>
        <w:t>care</w:t>
      </w:r>
      <w:r w:rsidRPr="005F143D">
        <w:rPr>
          <w:spacing w:val="-3"/>
          <w:sz w:val="24"/>
        </w:rPr>
        <w:t xml:space="preserve"> </w:t>
      </w:r>
      <w:r w:rsidRPr="005F143D">
        <w:rPr>
          <w:sz w:val="24"/>
        </w:rPr>
        <w:t>programs.</w:t>
      </w:r>
    </w:p>
    <w:p w14:paraId="106013D1" w14:textId="77777777" w:rsidR="00CE30E8" w:rsidRPr="005F143D" w:rsidRDefault="00F942B7" w:rsidP="005F143D">
      <w:pPr>
        <w:pStyle w:val="a5"/>
        <w:numPr>
          <w:ilvl w:val="0"/>
          <w:numId w:val="9"/>
        </w:numPr>
        <w:tabs>
          <w:tab w:val="left" w:pos="400"/>
          <w:tab w:val="left" w:pos="993"/>
        </w:tabs>
        <w:ind w:right="399" w:firstLine="547"/>
        <w:jc w:val="both"/>
        <w:rPr>
          <w:sz w:val="24"/>
        </w:rPr>
      </w:pPr>
      <w:r w:rsidRPr="005F143D">
        <w:rPr>
          <w:sz w:val="24"/>
        </w:rPr>
        <w:t>Recognize and analyze ethical issues in practice that based on the ethical principles as a base of</w:t>
      </w:r>
      <w:r w:rsidRPr="005F143D">
        <w:rPr>
          <w:spacing w:val="-57"/>
          <w:sz w:val="24"/>
        </w:rPr>
        <w:t xml:space="preserve"> </w:t>
      </w:r>
      <w:r w:rsidRPr="005F143D">
        <w:rPr>
          <w:sz w:val="24"/>
        </w:rPr>
        <w:t>clinical</w:t>
      </w:r>
      <w:r w:rsidRPr="005F143D">
        <w:rPr>
          <w:spacing w:val="-1"/>
          <w:sz w:val="24"/>
        </w:rPr>
        <w:t xml:space="preserve"> </w:t>
      </w:r>
      <w:r w:rsidRPr="005F143D">
        <w:rPr>
          <w:sz w:val="24"/>
        </w:rPr>
        <w:t>care, research and professionalism in</w:t>
      </w:r>
      <w:r w:rsidRPr="005F143D">
        <w:rPr>
          <w:spacing w:val="-1"/>
          <w:sz w:val="24"/>
        </w:rPr>
        <w:t xml:space="preserve"> </w:t>
      </w:r>
      <w:r w:rsidRPr="005F143D">
        <w:rPr>
          <w:sz w:val="24"/>
        </w:rPr>
        <w:t>general;</w:t>
      </w:r>
    </w:p>
    <w:p w14:paraId="50E50474" w14:textId="77777777" w:rsidR="00CE30E8" w:rsidRPr="005F143D" w:rsidRDefault="00F942B7" w:rsidP="005F143D">
      <w:pPr>
        <w:pStyle w:val="a5"/>
        <w:numPr>
          <w:ilvl w:val="0"/>
          <w:numId w:val="9"/>
        </w:numPr>
        <w:tabs>
          <w:tab w:val="left" w:pos="400"/>
          <w:tab w:val="left" w:pos="993"/>
        </w:tabs>
        <w:ind w:right="399" w:firstLine="547"/>
        <w:jc w:val="both"/>
        <w:rPr>
          <w:sz w:val="24"/>
        </w:rPr>
      </w:pPr>
      <w:r w:rsidRPr="005F143D">
        <w:rPr>
          <w:sz w:val="24"/>
        </w:rPr>
        <w:t>Critically assess evidence and use it appropriately in clinical decisions and public health</w:t>
      </w:r>
      <w:r w:rsidRPr="005F143D">
        <w:rPr>
          <w:spacing w:val="-57"/>
          <w:sz w:val="24"/>
        </w:rPr>
        <w:t xml:space="preserve"> </w:t>
      </w:r>
      <w:r w:rsidRPr="005F143D">
        <w:rPr>
          <w:sz w:val="24"/>
        </w:rPr>
        <w:t>management</w:t>
      </w:r>
      <w:r w:rsidRPr="005F143D">
        <w:rPr>
          <w:spacing w:val="-1"/>
          <w:sz w:val="24"/>
        </w:rPr>
        <w:t xml:space="preserve"> </w:t>
      </w:r>
      <w:r w:rsidRPr="005F143D">
        <w:rPr>
          <w:sz w:val="24"/>
        </w:rPr>
        <w:t>in the</w:t>
      </w:r>
      <w:r w:rsidRPr="005F143D">
        <w:rPr>
          <w:spacing w:val="-1"/>
          <w:sz w:val="24"/>
        </w:rPr>
        <w:t xml:space="preserve"> </w:t>
      </w:r>
      <w:r w:rsidRPr="005F143D">
        <w:rPr>
          <w:sz w:val="24"/>
        </w:rPr>
        <w:t>context of national</w:t>
      </w:r>
      <w:r w:rsidRPr="005F143D">
        <w:rPr>
          <w:spacing w:val="-1"/>
          <w:sz w:val="24"/>
        </w:rPr>
        <w:t xml:space="preserve"> </w:t>
      </w:r>
      <w:r w:rsidRPr="005F143D">
        <w:rPr>
          <w:sz w:val="24"/>
        </w:rPr>
        <w:t>and global</w:t>
      </w:r>
      <w:r w:rsidRPr="005F143D">
        <w:rPr>
          <w:spacing w:val="2"/>
          <w:sz w:val="24"/>
        </w:rPr>
        <w:t xml:space="preserve"> </w:t>
      </w:r>
      <w:r w:rsidRPr="005F143D">
        <w:rPr>
          <w:sz w:val="24"/>
        </w:rPr>
        <w:t>health policy.</w:t>
      </w:r>
    </w:p>
    <w:p w14:paraId="7CE8B393" w14:textId="77777777" w:rsidR="00CE30E8" w:rsidRPr="005F143D" w:rsidRDefault="00F942B7" w:rsidP="005F143D">
      <w:pPr>
        <w:pStyle w:val="a5"/>
        <w:numPr>
          <w:ilvl w:val="0"/>
          <w:numId w:val="9"/>
        </w:numPr>
        <w:tabs>
          <w:tab w:val="left" w:pos="400"/>
          <w:tab w:val="left" w:pos="993"/>
        </w:tabs>
        <w:ind w:right="399" w:firstLine="547"/>
        <w:jc w:val="both"/>
        <w:rPr>
          <w:sz w:val="24"/>
        </w:rPr>
      </w:pPr>
      <w:r w:rsidRPr="005F143D">
        <w:rPr>
          <w:sz w:val="24"/>
        </w:rPr>
        <w:t>Demonstrate</w:t>
      </w:r>
      <w:r w:rsidRPr="005F143D">
        <w:rPr>
          <w:spacing w:val="-2"/>
          <w:sz w:val="24"/>
        </w:rPr>
        <w:t xml:space="preserve"> </w:t>
      </w:r>
      <w:r w:rsidRPr="005F143D">
        <w:rPr>
          <w:sz w:val="24"/>
        </w:rPr>
        <w:t>adherence</w:t>
      </w:r>
      <w:r w:rsidRPr="005F143D">
        <w:rPr>
          <w:spacing w:val="-2"/>
          <w:sz w:val="24"/>
        </w:rPr>
        <w:t xml:space="preserve"> </w:t>
      </w:r>
      <w:r w:rsidRPr="005F143D">
        <w:rPr>
          <w:sz w:val="24"/>
        </w:rPr>
        <w:t>to</w:t>
      </w:r>
      <w:r w:rsidRPr="005F143D">
        <w:rPr>
          <w:spacing w:val="-2"/>
          <w:sz w:val="24"/>
        </w:rPr>
        <w:t xml:space="preserve"> </w:t>
      </w:r>
      <w:r w:rsidRPr="005F143D">
        <w:rPr>
          <w:sz w:val="24"/>
        </w:rPr>
        <w:t>the</w:t>
      </w:r>
      <w:r w:rsidRPr="005F143D">
        <w:rPr>
          <w:spacing w:val="-1"/>
          <w:sz w:val="24"/>
        </w:rPr>
        <w:t xml:space="preserve"> </w:t>
      </w:r>
      <w:r w:rsidRPr="005F143D">
        <w:rPr>
          <w:sz w:val="24"/>
        </w:rPr>
        <w:t>highest</w:t>
      </w:r>
      <w:r w:rsidRPr="005F143D">
        <w:rPr>
          <w:spacing w:val="-2"/>
          <w:sz w:val="24"/>
        </w:rPr>
        <w:t xml:space="preserve"> </w:t>
      </w:r>
      <w:r w:rsidRPr="005F143D">
        <w:rPr>
          <w:sz w:val="24"/>
        </w:rPr>
        <w:t>standards</w:t>
      </w:r>
      <w:r w:rsidRPr="005F143D">
        <w:rPr>
          <w:spacing w:val="-1"/>
          <w:sz w:val="24"/>
        </w:rPr>
        <w:t xml:space="preserve"> </w:t>
      </w:r>
      <w:r w:rsidRPr="005F143D">
        <w:rPr>
          <w:sz w:val="24"/>
        </w:rPr>
        <w:t>of</w:t>
      </w:r>
      <w:r w:rsidRPr="005F143D">
        <w:rPr>
          <w:spacing w:val="-2"/>
          <w:sz w:val="24"/>
        </w:rPr>
        <w:t xml:space="preserve"> </w:t>
      </w:r>
      <w:r w:rsidRPr="005F143D">
        <w:rPr>
          <w:sz w:val="24"/>
        </w:rPr>
        <w:t>professional</w:t>
      </w:r>
      <w:r w:rsidRPr="005F143D">
        <w:rPr>
          <w:spacing w:val="-1"/>
          <w:sz w:val="24"/>
        </w:rPr>
        <w:t xml:space="preserve"> </w:t>
      </w:r>
      <w:r w:rsidRPr="005F143D">
        <w:rPr>
          <w:sz w:val="24"/>
        </w:rPr>
        <w:t>responsibility</w:t>
      </w:r>
      <w:r w:rsidRPr="005F143D">
        <w:rPr>
          <w:spacing w:val="-2"/>
          <w:sz w:val="24"/>
        </w:rPr>
        <w:t xml:space="preserve"> </w:t>
      </w:r>
      <w:r w:rsidRPr="005F143D">
        <w:rPr>
          <w:sz w:val="24"/>
        </w:rPr>
        <w:t>and</w:t>
      </w:r>
      <w:r w:rsidRPr="005F143D">
        <w:rPr>
          <w:spacing w:val="-2"/>
          <w:sz w:val="24"/>
        </w:rPr>
        <w:t xml:space="preserve"> </w:t>
      </w:r>
      <w:r w:rsidRPr="005F143D">
        <w:rPr>
          <w:sz w:val="24"/>
        </w:rPr>
        <w:t>integrity;</w:t>
      </w:r>
      <w:r w:rsidRPr="005F143D">
        <w:rPr>
          <w:spacing w:val="-57"/>
          <w:sz w:val="24"/>
        </w:rPr>
        <w:t xml:space="preserve"> </w:t>
      </w:r>
      <w:r w:rsidRPr="005F143D">
        <w:rPr>
          <w:sz w:val="24"/>
        </w:rPr>
        <w:t>comply</w:t>
      </w:r>
      <w:r w:rsidRPr="005F143D">
        <w:rPr>
          <w:spacing w:val="-1"/>
          <w:sz w:val="24"/>
        </w:rPr>
        <w:t xml:space="preserve"> </w:t>
      </w:r>
      <w:r w:rsidRPr="005F143D">
        <w:rPr>
          <w:sz w:val="24"/>
        </w:rPr>
        <w:t>with ethical principles in</w:t>
      </w:r>
      <w:r w:rsidRPr="005F143D">
        <w:rPr>
          <w:spacing w:val="-1"/>
          <w:sz w:val="24"/>
        </w:rPr>
        <w:t xml:space="preserve"> </w:t>
      </w:r>
      <w:r w:rsidRPr="005F143D">
        <w:rPr>
          <w:sz w:val="24"/>
        </w:rPr>
        <w:t>all professional</w:t>
      </w:r>
      <w:r w:rsidRPr="005F143D">
        <w:rPr>
          <w:spacing w:val="5"/>
          <w:sz w:val="24"/>
        </w:rPr>
        <w:t xml:space="preserve"> </w:t>
      </w:r>
      <w:r w:rsidRPr="005F143D">
        <w:rPr>
          <w:sz w:val="24"/>
        </w:rPr>
        <w:t>interactions;</w:t>
      </w:r>
    </w:p>
    <w:p w14:paraId="063DFBA7" w14:textId="77777777" w:rsidR="00CE30E8" w:rsidRPr="005F143D" w:rsidRDefault="00F942B7" w:rsidP="005F143D">
      <w:pPr>
        <w:pStyle w:val="a5"/>
        <w:numPr>
          <w:ilvl w:val="0"/>
          <w:numId w:val="9"/>
        </w:numPr>
        <w:tabs>
          <w:tab w:val="left" w:pos="542"/>
          <w:tab w:val="left" w:pos="993"/>
        </w:tabs>
        <w:ind w:right="399" w:firstLine="547"/>
        <w:jc w:val="both"/>
        <w:rPr>
          <w:sz w:val="24"/>
        </w:rPr>
      </w:pPr>
      <w:r w:rsidRPr="005F143D">
        <w:rPr>
          <w:sz w:val="24"/>
        </w:rPr>
        <w:t>Demonstrate</w:t>
      </w:r>
      <w:r w:rsidRPr="005F143D">
        <w:rPr>
          <w:spacing w:val="-3"/>
          <w:sz w:val="24"/>
        </w:rPr>
        <w:t xml:space="preserve"> </w:t>
      </w:r>
      <w:r w:rsidRPr="005F143D">
        <w:rPr>
          <w:sz w:val="24"/>
        </w:rPr>
        <w:t>needs</w:t>
      </w:r>
      <w:r w:rsidRPr="005F143D">
        <w:rPr>
          <w:spacing w:val="-1"/>
          <w:sz w:val="24"/>
        </w:rPr>
        <w:t xml:space="preserve"> </w:t>
      </w:r>
      <w:r w:rsidRPr="005F143D">
        <w:rPr>
          <w:sz w:val="24"/>
        </w:rPr>
        <w:t>for</w:t>
      </w:r>
      <w:r w:rsidRPr="005F143D">
        <w:rPr>
          <w:spacing w:val="-2"/>
          <w:sz w:val="24"/>
        </w:rPr>
        <w:t xml:space="preserve"> </w:t>
      </w:r>
      <w:r w:rsidRPr="005F143D">
        <w:rPr>
          <w:sz w:val="24"/>
        </w:rPr>
        <w:t>continuous</w:t>
      </w:r>
      <w:r w:rsidRPr="005F143D">
        <w:rPr>
          <w:spacing w:val="-1"/>
          <w:sz w:val="24"/>
        </w:rPr>
        <w:t xml:space="preserve"> </w:t>
      </w:r>
      <w:r w:rsidRPr="005F143D">
        <w:rPr>
          <w:sz w:val="24"/>
        </w:rPr>
        <w:t>professional</w:t>
      </w:r>
      <w:r w:rsidRPr="005F143D">
        <w:rPr>
          <w:spacing w:val="-2"/>
          <w:sz w:val="24"/>
        </w:rPr>
        <w:t xml:space="preserve"> </w:t>
      </w:r>
      <w:r w:rsidRPr="005F143D">
        <w:rPr>
          <w:sz w:val="24"/>
        </w:rPr>
        <w:t>training</w:t>
      </w:r>
      <w:r w:rsidRPr="005F143D">
        <w:rPr>
          <w:spacing w:val="-1"/>
          <w:sz w:val="24"/>
        </w:rPr>
        <w:t xml:space="preserve"> </w:t>
      </w:r>
      <w:r w:rsidRPr="005F143D">
        <w:rPr>
          <w:sz w:val="24"/>
        </w:rPr>
        <w:t>and</w:t>
      </w:r>
      <w:r w:rsidRPr="005F143D">
        <w:rPr>
          <w:spacing w:val="-2"/>
          <w:sz w:val="24"/>
        </w:rPr>
        <w:t xml:space="preserve"> </w:t>
      </w:r>
      <w:r w:rsidRPr="005F143D">
        <w:rPr>
          <w:sz w:val="24"/>
        </w:rPr>
        <w:t>improvement</w:t>
      </w:r>
      <w:r w:rsidRPr="005F143D">
        <w:rPr>
          <w:spacing w:val="1"/>
          <w:sz w:val="24"/>
        </w:rPr>
        <w:t xml:space="preserve"> </w:t>
      </w:r>
      <w:r w:rsidRPr="005F143D">
        <w:rPr>
          <w:sz w:val="24"/>
        </w:rPr>
        <w:t>of</w:t>
      </w:r>
      <w:r w:rsidRPr="005F143D">
        <w:rPr>
          <w:spacing w:val="-2"/>
          <w:sz w:val="24"/>
        </w:rPr>
        <w:t xml:space="preserve"> </w:t>
      </w:r>
      <w:r w:rsidRPr="005F143D">
        <w:rPr>
          <w:sz w:val="24"/>
        </w:rPr>
        <w:t>their</w:t>
      </w:r>
      <w:r w:rsidRPr="005F143D">
        <w:rPr>
          <w:spacing w:val="-1"/>
          <w:sz w:val="24"/>
        </w:rPr>
        <w:t xml:space="preserve"> </w:t>
      </w:r>
      <w:r w:rsidRPr="005F143D">
        <w:rPr>
          <w:sz w:val="24"/>
        </w:rPr>
        <w:t>knowledge</w:t>
      </w:r>
      <w:r w:rsidRPr="005F143D">
        <w:rPr>
          <w:spacing w:val="-57"/>
          <w:sz w:val="24"/>
        </w:rPr>
        <w:t xml:space="preserve"> </w:t>
      </w:r>
      <w:r w:rsidRPr="005F143D">
        <w:rPr>
          <w:sz w:val="24"/>
        </w:rPr>
        <w:t>and skills;</w:t>
      </w:r>
    </w:p>
    <w:p w14:paraId="12EBE2DA" w14:textId="77777777" w:rsidR="00CE30E8" w:rsidRPr="005F143D" w:rsidRDefault="00F942B7" w:rsidP="005F143D">
      <w:pPr>
        <w:pStyle w:val="a5"/>
        <w:numPr>
          <w:ilvl w:val="0"/>
          <w:numId w:val="9"/>
        </w:numPr>
        <w:tabs>
          <w:tab w:val="left" w:pos="542"/>
          <w:tab w:val="left" w:pos="993"/>
        </w:tabs>
        <w:ind w:right="399" w:firstLine="547"/>
        <w:jc w:val="both"/>
        <w:rPr>
          <w:sz w:val="24"/>
        </w:rPr>
      </w:pPr>
      <w:r w:rsidRPr="005F143D">
        <w:rPr>
          <w:sz w:val="24"/>
        </w:rPr>
        <w:t>Demonstrate skills of conducting scientific research, desires for new knowledge and transfer it</w:t>
      </w:r>
      <w:r w:rsidRPr="005F143D">
        <w:rPr>
          <w:spacing w:val="-57"/>
          <w:sz w:val="24"/>
        </w:rPr>
        <w:t xml:space="preserve"> </w:t>
      </w:r>
      <w:r w:rsidRPr="005F143D">
        <w:rPr>
          <w:sz w:val="24"/>
        </w:rPr>
        <w:t>to others;</w:t>
      </w:r>
    </w:p>
    <w:p w14:paraId="7E6A8CF9" w14:textId="77777777" w:rsidR="00CE30E8" w:rsidRPr="005F143D" w:rsidRDefault="00F942B7" w:rsidP="005F143D">
      <w:pPr>
        <w:pStyle w:val="a5"/>
        <w:numPr>
          <w:ilvl w:val="0"/>
          <w:numId w:val="9"/>
        </w:numPr>
        <w:tabs>
          <w:tab w:val="left" w:pos="542"/>
          <w:tab w:val="left" w:pos="993"/>
        </w:tabs>
        <w:spacing w:before="1"/>
        <w:ind w:right="399" w:firstLine="547"/>
        <w:jc w:val="both"/>
        <w:rPr>
          <w:sz w:val="24"/>
        </w:rPr>
      </w:pPr>
      <w:r w:rsidRPr="005F143D">
        <w:rPr>
          <w:sz w:val="24"/>
        </w:rPr>
        <w:t>Apply knowledge and skills of population’s heath surveillance, including epidemiological</w:t>
      </w:r>
      <w:r w:rsidRPr="005F143D">
        <w:rPr>
          <w:spacing w:val="-58"/>
          <w:sz w:val="24"/>
        </w:rPr>
        <w:t xml:space="preserve"> </w:t>
      </w:r>
      <w:r w:rsidRPr="005F143D">
        <w:rPr>
          <w:sz w:val="24"/>
        </w:rPr>
        <w:t>surveillance</w:t>
      </w:r>
      <w:r w:rsidRPr="005F143D">
        <w:rPr>
          <w:spacing w:val="-2"/>
          <w:sz w:val="24"/>
        </w:rPr>
        <w:t xml:space="preserve"> </w:t>
      </w:r>
      <w:r w:rsidRPr="005F143D">
        <w:rPr>
          <w:sz w:val="24"/>
        </w:rPr>
        <w:t>over</w:t>
      </w:r>
      <w:r w:rsidRPr="005F143D">
        <w:rPr>
          <w:spacing w:val="-1"/>
          <w:sz w:val="24"/>
        </w:rPr>
        <w:t xml:space="preserve"> </w:t>
      </w:r>
      <w:r w:rsidRPr="005F143D">
        <w:rPr>
          <w:sz w:val="24"/>
        </w:rPr>
        <w:t>infectious diseases;</w:t>
      </w:r>
    </w:p>
    <w:p w14:paraId="58AF2D1C" w14:textId="1C527318" w:rsidR="00CE30E8" w:rsidRPr="005F143D" w:rsidRDefault="00F942B7" w:rsidP="005F143D">
      <w:pPr>
        <w:pStyle w:val="a5"/>
        <w:numPr>
          <w:ilvl w:val="0"/>
          <w:numId w:val="9"/>
        </w:numPr>
        <w:tabs>
          <w:tab w:val="left" w:pos="860"/>
          <w:tab w:val="left" w:pos="861"/>
          <w:tab w:val="left" w:pos="993"/>
        </w:tabs>
        <w:spacing w:line="211" w:lineRule="auto"/>
        <w:ind w:right="399" w:firstLine="547"/>
        <w:jc w:val="both"/>
        <w:rPr>
          <w:sz w:val="24"/>
        </w:rPr>
      </w:pPr>
      <w:r w:rsidRPr="005F143D">
        <w:rPr>
          <w:sz w:val="24"/>
        </w:rPr>
        <w:t>Apply</w:t>
      </w:r>
      <w:r w:rsidRPr="005F143D">
        <w:rPr>
          <w:spacing w:val="-2"/>
          <w:sz w:val="24"/>
        </w:rPr>
        <w:t xml:space="preserve"> </w:t>
      </w:r>
      <w:r w:rsidRPr="005F143D">
        <w:rPr>
          <w:sz w:val="24"/>
        </w:rPr>
        <w:t>modern</w:t>
      </w:r>
      <w:r w:rsidRPr="005F143D">
        <w:rPr>
          <w:spacing w:val="-2"/>
          <w:sz w:val="24"/>
        </w:rPr>
        <w:t xml:space="preserve"> </w:t>
      </w:r>
      <w:r w:rsidRPr="005F143D">
        <w:rPr>
          <w:sz w:val="24"/>
        </w:rPr>
        <w:t>statistical</w:t>
      </w:r>
      <w:r w:rsidRPr="005F143D">
        <w:rPr>
          <w:spacing w:val="-1"/>
          <w:sz w:val="24"/>
        </w:rPr>
        <w:t xml:space="preserve"> </w:t>
      </w:r>
      <w:r w:rsidRPr="005F143D">
        <w:rPr>
          <w:sz w:val="24"/>
        </w:rPr>
        <w:t>methods</w:t>
      </w:r>
      <w:r w:rsidRPr="005F143D">
        <w:rPr>
          <w:spacing w:val="-2"/>
          <w:sz w:val="24"/>
        </w:rPr>
        <w:t xml:space="preserve"> </w:t>
      </w:r>
      <w:r w:rsidRPr="005F143D">
        <w:rPr>
          <w:sz w:val="24"/>
        </w:rPr>
        <w:t>of</w:t>
      </w:r>
      <w:r w:rsidRPr="005F143D">
        <w:rPr>
          <w:spacing w:val="-1"/>
          <w:sz w:val="24"/>
        </w:rPr>
        <w:t xml:space="preserve"> </w:t>
      </w:r>
      <w:r w:rsidRPr="005F143D">
        <w:rPr>
          <w:sz w:val="24"/>
        </w:rPr>
        <w:t>analysis</w:t>
      </w:r>
      <w:r w:rsidRPr="005F143D">
        <w:rPr>
          <w:spacing w:val="-2"/>
          <w:sz w:val="24"/>
        </w:rPr>
        <w:t xml:space="preserve"> </w:t>
      </w:r>
      <w:r w:rsidRPr="005F143D">
        <w:rPr>
          <w:sz w:val="24"/>
        </w:rPr>
        <w:t>in</w:t>
      </w:r>
      <w:r w:rsidRPr="005F143D">
        <w:rPr>
          <w:spacing w:val="-1"/>
          <w:sz w:val="24"/>
        </w:rPr>
        <w:t xml:space="preserve"> </w:t>
      </w:r>
      <w:r w:rsidRPr="005F143D">
        <w:rPr>
          <w:sz w:val="24"/>
        </w:rPr>
        <w:t>medical</w:t>
      </w:r>
      <w:r w:rsidRPr="005F143D">
        <w:rPr>
          <w:spacing w:val="-2"/>
          <w:sz w:val="24"/>
        </w:rPr>
        <w:t xml:space="preserve"> </w:t>
      </w:r>
      <w:r w:rsidRPr="005F143D">
        <w:rPr>
          <w:sz w:val="24"/>
        </w:rPr>
        <w:t>and</w:t>
      </w:r>
      <w:r w:rsidRPr="005F143D">
        <w:rPr>
          <w:spacing w:val="-1"/>
          <w:sz w:val="24"/>
        </w:rPr>
        <w:t xml:space="preserve"> </w:t>
      </w:r>
      <w:r w:rsidRPr="005F143D">
        <w:rPr>
          <w:sz w:val="24"/>
        </w:rPr>
        <w:t>biomedical</w:t>
      </w:r>
      <w:r w:rsidRPr="005F143D">
        <w:rPr>
          <w:spacing w:val="-2"/>
          <w:sz w:val="24"/>
        </w:rPr>
        <w:t xml:space="preserve"> </w:t>
      </w:r>
      <w:r w:rsidRPr="005F143D">
        <w:rPr>
          <w:sz w:val="24"/>
        </w:rPr>
        <w:t>research</w:t>
      </w:r>
      <w:r w:rsidRPr="005F143D">
        <w:rPr>
          <w:spacing w:val="1"/>
          <w:sz w:val="24"/>
        </w:rPr>
        <w:t xml:space="preserve"> </w:t>
      </w:r>
      <w:r w:rsidRPr="005F143D">
        <w:rPr>
          <w:sz w:val="24"/>
        </w:rPr>
        <w:t>and</w:t>
      </w:r>
      <w:r w:rsidRPr="005F143D">
        <w:rPr>
          <w:spacing w:val="-57"/>
          <w:sz w:val="24"/>
        </w:rPr>
        <w:t xml:space="preserve"> </w:t>
      </w:r>
      <w:r w:rsidRPr="005F143D">
        <w:rPr>
          <w:sz w:val="24"/>
        </w:rPr>
        <w:t>independently</w:t>
      </w:r>
      <w:r w:rsidRPr="005F143D">
        <w:rPr>
          <w:spacing w:val="-1"/>
          <w:sz w:val="24"/>
        </w:rPr>
        <w:t xml:space="preserve"> </w:t>
      </w:r>
      <w:r w:rsidRPr="005F143D">
        <w:rPr>
          <w:sz w:val="24"/>
        </w:rPr>
        <w:t>use</w:t>
      </w:r>
      <w:r w:rsidRPr="005F143D">
        <w:rPr>
          <w:spacing w:val="-1"/>
          <w:sz w:val="24"/>
        </w:rPr>
        <w:t xml:space="preserve"> </w:t>
      </w:r>
      <w:r w:rsidRPr="005F143D">
        <w:rPr>
          <w:sz w:val="24"/>
        </w:rPr>
        <w:t>computer</w:t>
      </w:r>
      <w:r w:rsidRPr="005F143D">
        <w:rPr>
          <w:spacing w:val="-2"/>
          <w:sz w:val="24"/>
        </w:rPr>
        <w:t xml:space="preserve"> </w:t>
      </w:r>
      <w:r w:rsidRPr="005F143D">
        <w:rPr>
          <w:sz w:val="24"/>
        </w:rPr>
        <w:t>statistical programs.</w:t>
      </w:r>
    </w:p>
    <w:p w14:paraId="5362605D" w14:textId="77777777" w:rsidR="00CE30E8" w:rsidRDefault="00CE30E8">
      <w:pPr>
        <w:pStyle w:val="a3"/>
        <w:spacing w:before="10"/>
        <w:ind w:left="0"/>
        <w:rPr>
          <w:sz w:val="23"/>
        </w:rPr>
      </w:pPr>
    </w:p>
    <w:p w14:paraId="0017BDC9" w14:textId="77777777" w:rsidR="00CE30E8" w:rsidRDefault="00F942B7">
      <w:pPr>
        <w:pStyle w:val="2"/>
        <w:ind w:left="733" w:right="1054"/>
      </w:pPr>
      <w:r>
        <w:t>List</w:t>
      </w:r>
      <w:r>
        <w:rPr>
          <w:spacing w:val="-1"/>
        </w:rPr>
        <w:t xml:space="preserve"> </w:t>
      </w:r>
      <w:r>
        <w:t>of</w:t>
      </w:r>
      <w:r>
        <w:rPr>
          <w:spacing w:val="-2"/>
        </w:rPr>
        <w:t xml:space="preserve"> </w:t>
      </w:r>
      <w:r>
        <w:t>examination</w:t>
      </w:r>
      <w:r>
        <w:rPr>
          <w:spacing w:val="-1"/>
        </w:rPr>
        <w:t xml:space="preserve"> </w:t>
      </w:r>
      <w:r>
        <w:t>items</w:t>
      </w:r>
      <w:r>
        <w:rPr>
          <w:spacing w:val="-1"/>
        </w:rPr>
        <w:t xml:space="preserve"> </w:t>
      </w:r>
      <w:r>
        <w:t>for</w:t>
      </w:r>
      <w:r>
        <w:rPr>
          <w:spacing w:val="-2"/>
        </w:rPr>
        <w:t xml:space="preserve"> </w:t>
      </w:r>
      <w:r>
        <w:t>a</w:t>
      </w:r>
      <w:r>
        <w:rPr>
          <w:spacing w:val="-1"/>
        </w:rPr>
        <w:t xml:space="preserve"> </w:t>
      </w:r>
      <w:r>
        <w:t>preparation</w:t>
      </w:r>
      <w:r>
        <w:rPr>
          <w:spacing w:val="-1"/>
        </w:rPr>
        <w:t xml:space="preserve"> </w:t>
      </w:r>
      <w:r>
        <w:t>to</w:t>
      </w:r>
      <w:r>
        <w:rPr>
          <w:spacing w:val="-1"/>
        </w:rPr>
        <w:t xml:space="preserve"> </w:t>
      </w:r>
      <w:r>
        <w:t>exam</w:t>
      </w:r>
    </w:p>
    <w:p w14:paraId="29D86E03" w14:textId="260069E3" w:rsidR="00CE30E8" w:rsidRDefault="00F942B7">
      <w:pPr>
        <w:ind w:left="859" w:right="474"/>
        <w:jc w:val="center"/>
        <w:rPr>
          <w:b/>
          <w:sz w:val="24"/>
        </w:rPr>
      </w:pPr>
      <w:r>
        <w:rPr>
          <w:b/>
          <w:sz w:val="24"/>
        </w:rPr>
        <w:t>Epidemiology</w:t>
      </w:r>
    </w:p>
    <w:p w14:paraId="45BCCEFC" w14:textId="77777777" w:rsidR="005F143D" w:rsidRDefault="005F143D" w:rsidP="005F143D">
      <w:pPr>
        <w:pStyle w:val="a3"/>
        <w:numPr>
          <w:ilvl w:val="0"/>
          <w:numId w:val="10"/>
        </w:numPr>
        <w:spacing w:before="1"/>
        <w:ind w:right="257"/>
        <w:jc w:val="both"/>
      </w:pPr>
      <w:r>
        <w:t>Introduction to Epidemiology. Causation.</w:t>
      </w:r>
    </w:p>
    <w:p w14:paraId="775D60CD" w14:textId="77777777" w:rsidR="005F143D" w:rsidRDefault="005F143D" w:rsidP="005F143D">
      <w:pPr>
        <w:pStyle w:val="a3"/>
        <w:numPr>
          <w:ilvl w:val="0"/>
          <w:numId w:val="10"/>
        </w:numPr>
        <w:spacing w:before="1"/>
        <w:ind w:right="257"/>
        <w:jc w:val="both"/>
      </w:pPr>
      <w:r>
        <w:t>Epidemiological methods and study design. Observational studies. Descriptive studies.</w:t>
      </w:r>
    </w:p>
    <w:p w14:paraId="54578EB5" w14:textId="77777777" w:rsidR="005F143D" w:rsidRDefault="005F143D" w:rsidP="005F143D">
      <w:pPr>
        <w:pStyle w:val="a3"/>
        <w:numPr>
          <w:ilvl w:val="0"/>
          <w:numId w:val="10"/>
        </w:numPr>
        <w:spacing w:before="1"/>
        <w:ind w:right="257"/>
        <w:jc w:val="both"/>
      </w:pPr>
      <w:r>
        <w:t>Introduction to Outcome-oriented Epidemiology. Case-control studies.</w:t>
      </w:r>
    </w:p>
    <w:p w14:paraId="3E0AA7DF" w14:textId="77777777" w:rsidR="005F143D" w:rsidRDefault="005F143D" w:rsidP="005F143D">
      <w:pPr>
        <w:pStyle w:val="a3"/>
        <w:numPr>
          <w:ilvl w:val="0"/>
          <w:numId w:val="10"/>
        </w:numPr>
        <w:spacing w:before="1"/>
        <w:ind w:right="257"/>
        <w:jc w:val="both"/>
      </w:pPr>
      <w:r>
        <w:t xml:space="preserve">Introduction to Exposure oriented Epidemiology. Cohort studies. </w:t>
      </w:r>
    </w:p>
    <w:p w14:paraId="736E4B43" w14:textId="77777777" w:rsidR="005F143D" w:rsidRDefault="005F143D" w:rsidP="005F143D">
      <w:pPr>
        <w:pStyle w:val="a3"/>
        <w:numPr>
          <w:ilvl w:val="0"/>
          <w:numId w:val="10"/>
        </w:numPr>
        <w:spacing w:before="1"/>
        <w:ind w:right="257"/>
        <w:jc w:val="both"/>
      </w:pPr>
      <w:r>
        <w:t>Experimental research. RCT.</w:t>
      </w:r>
    </w:p>
    <w:p w14:paraId="6153327C" w14:textId="77777777" w:rsidR="005F143D" w:rsidRDefault="005F143D" w:rsidP="005F143D">
      <w:pPr>
        <w:pStyle w:val="a3"/>
        <w:spacing w:before="1"/>
        <w:ind w:right="4001" w:firstLine="3600"/>
        <w:jc w:val="both"/>
      </w:pPr>
    </w:p>
    <w:p w14:paraId="1F1C8728" w14:textId="78EADFEF" w:rsidR="005F143D" w:rsidRDefault="00F942B7" w:rsidP="005F143D">
      <w:pPr>
        <w:pStyle w:val="a3"/>
        <w:spacing w:before="1"/>
        <w:ind w:left="0" w:right="257" w:firstLine="567"/>
        <w:jc w:val="center"/>
        <w:rPr>
          <w:b/>
          <w:spacing w:val="-57"/>
        </w:rPr>
      </w:pPr>
      <w:r>
        <w:rPr>
          <w:b/>
        </w:rPr>
        <w:t>Biostatistics</w:t>
      </w:r>
    </w:p>
    <w:p w14:paraId="14F8BA64" w14:textId="7ED727BD" w:rsidR="005F143D" w:rsidRDefault="005F143D" w:rsidP="005F143D">
      <w:pPr>
        <w:pStyle w:val="a3"/>
        <w:numPr>
          <w:ilvl w:val="0"/>
          <w:numId w:val="11"/>
        </w:numPr>
        <w:spacing w:before="1"/>
        <w:ind w:right="257"/>
        <w:jc w:val="both"/>
      </w:pPr>
      <w:r>
        <w:t>Introduction to Biostatistics. Types of variables. Measures of the central tendency, measures of dispersion. Distribution types.</w:t>
      </w:r>
    </w:p>
    <w:p w14:paraId="25134AB9" w14:textId="77777777" w:rsidR="005F143D" w:rsidRDefault="005F143D" w:rsidP="005F143D">
      <w:pPr>
        <w:pStyle w:val="a3"/>
        <w:numPr>
          <w:ilvl w:val="0"/>
          <w:numId w:val="11"/>
        </w:numPr>
        <w:spacing w:before="1"/>
        <w:ind w:right="257"/>
        <w:jc w:val="both"/>
      </w:pPr>
      <w:r>
        <w:t>Qualitative Variables Handling Methods</w:t>
      </w:r>
    </w:p>
    <w:p w14:paraId="70265E1E" w14:textId="77777777" w:rsidR="005F143D" w:rsidRDefault="005F143D" w:rsidP="005F143D">
      <w:pPr>
        <w:pStyle w:val="a3"/>
        <w:numPr>
          <w:ilvl w:val="0"/>
          <w:numId w:val="11"/>
        </w:numPr>
        <w:spacing w:before="1"/>
        <w:ind w:right="257"/>
        <w:jc w:val="both"/>
      </w:pPr>
      <w:r>
        <w:t>Parametric criteria for assessing differences</w:t>
      </w:r>
    </w:p>
    <w:p w14:paraId="0AF5869C" w14:textId="77777777" w:rsidR="005F143D" w:rsidRDefault="005F143D" w:rsidP="005F143D">
      <w:pPr>
        <w:pStyle w:val="a3"/>
        <w:numPr>
          <w:ilvl w:val="0"/>
          <w:numId w:val="11"/>
        </w:numPr>
        <w:spacing w:before="1"/>
        <w:ind w:right="257"/>
        <w:jc w:val="both"/>
      </w:pPr>
      <w:r>
        <w:t>Nonparametric Difference Evaluation Criteria</w:t>
      </w:r>
    </w:p>
    <w:p w14:paraId="01E10746" w14:textId="54749BF3" w:rsidR="005F143D" w:rsidRDefault="005F143D" w:rsidP="005F143D">
      <w:pPr>
        <w:pStyle w:val="a3"/>
        <w:numPr>
          <w:ilvl w:val="0"/>
          <w:numId w:val="11"/>
        </w:numPr>
        <w:spacing w:before="1"/>
        <w:ind w:right="257"/>
        <w:jc w:val="both"/>
      </w:pPr>
      <w:r>
        <w:t>Correlation and regression analyze</w:t>
      </w:r>
    </w:p>
    <w:p w14:paraId="04104296" w14:textId="68820F01" w:rsidR="005F143D" w:rsidRDefault="005F143D">
      <w:pPr>
        <w:pStyle w:val="2"/>
        <w:spacing w:line="254" w:lineRule="exact"/>
        <w:ind w:left="3004"/>
        <w:jc w:val="left"/>
      </w:pPr>
    </w:p>
    <w:p w14:paraId="6086949E" w14:textId="77777777" w:rsidR="0011721F" w:rsidRDefault="0011721F">
      <w:pPr>
        <w:pStyle w:val="2"/>
        <w:spacing w:line="254" w:lineRule="exact"/>
        <w:ind w:left="3004"/>
        <w:jc w:val="left"/>
      </w:pPr>
    </w:p>
    <w:p w14:paraId="7C88F445" w14:textId="659DD60C" w:rsidR="00CE30E8" w:rsidRDefault="00F942B7" w:rsidP="0011721F">
      <w:pPr>
        <w:pStyle w:val="2"/>
        <w:spacing w:line="254" w:lineRule="exact"/>
        <w:ind w:left="0" w:firstLine="567"/>
      </w:pPr>
      <w:r>
        <w:t>Evidence-based</w:t>
      </w:r>
      <w:r>
        <w:rPr>
          <w:spacing w:val="-2"/>
        </w:rPr>
        <w:t xml:space="preserve"> </w:t>
      </w:r>
      <w:r>
        <w:t>Medicine</w:t>
      </w:r>
    </w:p>
    <w:p w14:paraId="560E1B02" w14:textId="77777777" w:rsidR="005F143D" w:rsidRDefault="005F143D" w:rsidP="005F143D">
      <w:pPr>
        <w:pStyle w:val="a3"/>
        <w:numPr>
          <w:ilvl w:val="0"/>
          <w:numId w:val="13"/>
        </w:numPr>
        <w:spacing w:before="7"/>
      </w:pPr>
      <w:r>
        <w:t>Evidence-based practice in healthcare. Hierarchy of evidence.</w:t>
      </w:r>
    </w:p>
    <w:p w14:paraId="762F0B24" w14:textId="77777777" w:rsidR="005F143D" w:rsidRDefault="005F143D" w:rsidP="005F143D">
      <w:pPr>
        <w:pStyle w:val="a3"/>
        <w:numPr>
          <w:ilvl w:val="0"/>
          <w:numId w:val="13"/>
        </w:numPr>
        <w:spacing w:before="7"/>
      </w:pPr>
      <w:r>
        <w:t>PubMed database,</w:t>
      </w:r>
    </w:p>
    <w:p w14:paraId="67658961" w14:textId="0D81210C" w:rsidR="005F143D" w:rsidRDefault="005F143D" w:rsidP="005F143D">
      <w:pPr>
        <w:pStyle w:val="a3"/>
        <w:numPr>
          <w:ilvl w:val="0"/>
          <w:numId w:val="13"/>
        </w:numPr>
        <w:spacing w:before="7"/>
      </w:pPr>
      <w:r>
        <w:t>Systematic review. Meta-analysis.</w:t>
      </w:r>
    </w:p>
    <w:p w14:paraId="2F535C2D" w14:textId="77777777" w:rsidR="005F143D" w:rsidRDefault="005F143D" w:rsidP="005F143D">
      <w:pPr>
        <w:pStyle w:val="a3"/>
        <w:numPr>
          <w:ilvl w:val="0"/>
          <w:numId w:val="13"/>
        </w:numPr>
        <w:spacing w:before="7"/>
      </w:pPr>
      <w:r>
        <w:t>Prevention and Screening. Assessment of diagnostic criteria. Sensitivity and specificity.</w:t>
      </w:r>
    </w:p>
    <w:p w14:paraId="3FD668D0" w14:textId="23813823" w:rsidR="00CE30E8" w:rsidRDefault="005F143D" w:rsidP="005F143D">
      <w:pPr>
        <w:pStyle w:val="a3"/>
        <w:numPr>
          <w:ilvl w:val="0"/>
          <w:numId w:val="13"/>
        </w:numPr>
        <w:spacing w:before="7"/>
      </w:pPr>
      <w:r>
        <w:t>Clinical Practice Guides (CRGs). Principles of development and implementation in practice. AGREE questionnaire</w:t>
      </w:r>
    </w:p>
    <w:p w14:paraId="02DDAEA2" w14:textId="77777777" w:rsidR="005F143D" w:rsidRDefault="005F143D" w:rsidP="005F143D">
      <w:pPr>
        <w:pStyle w:val="a3"/>
        <w:spacing w:before="7"/>
        <w:ind w:left="0"/>
        <w:rPr>
          <w:sz w:val="27"/>
        </w:rPr>
      </w:pPr>
    </w:p>
    <w:p w14:paraId="66781E14" w14:textId="77777777" w:rsidR="00BE2F9D" w:rsidRPr="006E39BD" w:rsidRDefault="00BE2F9D" w:rsidP="00BE2F9D">
      <w:pPr>
        <w:tabs>
          <w:tab w:val="left" w:pos="501"/>
          <w:tab w:val="left" w:pos="1706"/>
        </w:tabs>
        <w:ind w:left="567"/>
        <w:jc w:val="center"/>
        <w:rPr>
          <w:b/>
          <w:bCs/>
          <w:sz w:val="24"/>
        </w:rPr>
      </w:pPr>
      <w:r w:rsidRPr="006E39BD">
        <w:rPr>
          <w:b/>
          <w:bCs/>
          <w:sz w:val="24"/>
        </w:rPr>
        <w:t>The structure of the project</w:t>
      </w:r>
    </w:p>
    <w:p w14:paraId="4C243B8D" w14:textId="77777777" w:rsidR="00011475" w:rsidRDefault="00011475">
      <w:pPr>
        <w:pStyle w:val="a3"/>
        <w:ind w:left="0"/>
      </w:pPr>
    </w:p>
    <w:tbl>
      <w:tblPr>
        <w:tblStyle w:val="aa"/>
        <w:tblW w:w="8959" w:type="dxa"/>
        <w:tblInd w:w="534" w:type="dxa"/>
        <w:tblLook w:val="04A0" w:firstRow="1" w:lastRow="0" w:firstColumn="1" w:lastColumn="0" w:noHBand="0" w:noVBand="1"/>
      </w:tblPr>
      <w:tblGrid>
        <w:gridCol w:w="1588"/>
        <w:gridCol w:w="7371"/>
      </w:tblGrid>
      <w:tr w:rsidR="00AB5404" w:rsidRPr="006E39BD" w14:paraId="725AA453" w14:textId="77777777" w:rsidTr="00BE2F9D">
        <w:tc>
          <w:tcPr>
            <w:tcW w:w="1588" w:type="dxa"/>
          </w:tcPr>
          <w:p w14:paraId="62D694A3" w14:textId="77777777" w:rsidR="00AB5404" w:rsidRPr="006E39BD" w:rsidRDefault="00AB5404" w:rsidP="00E87F05">
            <w:pPr>
              <w:tabs>
                <w:tab w:val="left" w:pos="501"/>
                <w:tab w:val="left" w:pos="1134"/>
              </w:tabs>
              <w:rPr>
                <w:b/>
                <w:bCs/>
                <w:sz w:val="24"/>
                <w:szCs w:val="24"/>
              </w:rPr>
            </w:pPr>
            <w:r w:rsidRPr="006E39BD">
              <w:rPr>
                <w:b/>
                <w:bCs/>
                <w:sz w:val="24"/>
                <w:szCs w:val="24"/>
              </w:rPr>
              <w:t>Section</w:t>
            </w:r>
          </w:p>
        </w:tc>
        <w:tc>
          <w:tcPr>
            <w:tcW w:w="7371" w:type="dxa"/>
          </w:tcPr>
          <w:p w14:paraId="5D110E33" w14:textId="77777777" w:rsidR="00AB5404" w:rsidRPr="006E39BD" w:rsidRDefault="00AB5404" w:rsidP="00E87F05">
            <w:pPr>
              <w:tabs>
                <w:tab w:val="left" w:pos="501"/>
                <w:tab w:val="left" w:pos="1134"/>
              </w:tabs>
              <w:rPr>
                <w:b/>
                <w:bCs/>
                <w:sz w:val="24"/>
                <w:szCs w:val="24"/>
              </w:rPr>
            </w:pPr>
            <w:r w:rsidRPr="006E39BD">
              <w:rPr>
                <w:b/>
                <w:bCs/>
                <w:sz w:val="24"/>
                <w:szCs w:val="24"/>
              </w:rPr>
              <w:t>Description</w:t>
            </w:r>
          </w:p>
        </w:tc>
      </w:tr>
      <w:tr w:rsidR="00AB5404" w:rsidRPr="006E39BD" w14:paraId="3672534E" w14:textId="77777777" w:rsidTr="00BE2F9D">
        <w:tc>
          <w:tcPr>
            <w:tcW w:w="1588" w:type="dxa"/>
          </w:tcPr>
          <w:p w14:paraId="1A5EF047" w14:textId="77777777" w:rsidR="00AB5404" w:rsidRPr="006E39BD" w:rsidRDefault="00AB5404" w:rsidP="00E87F05">
            <w:pPr>
              <w:tabs>
                <w:tab w:val="left" w:pos="501"/>
                <w:tab w:val="left" w:pos="1134"/>
              </w:tabs>
              <w:rPr>
                <w:sz w:val="24"/>
                <w:szCs w:val="24"/>
              </w:rPr>
            </w:pPr>
            <w:r w:rsidRPr="006E39BD">
              <w:rPr>
                <w:sz w:val="24"/>
                <w:szCs w:val="24"/>
              </w:rPr>
              <w:t xml:space="preserve">Title and </w:t>
            </w:r>
            <w:r>
              <w:rPr>
                <w:sz w:val="24"/>
                <w:szCs w:val="24"/>
              </w:rPr>
              <w:t>abstract</w:t>
            </w:r>
          </w:p>
        </w:tc>
        <w:tc>
          <w:tcPr>
            <w:tcW w:w="7371" w:type="dxa"/>
          </w:tcPr>
          <w:p w14:paraId="47348B77" w14:textId="77777777" w:rsidR="00AB5404" w:rsidRDefault="00AB5404" w:rsidP="00E87F05">
            <w:pPr>
              <w:tabs>
                <w:tab w:val="left" w:pos="501"/>
                <w:tab w:val="left" w:pos="1134"/>
              </w:tabs>
              <w:rPr>
                <w:sz w:val="24"/>
                <w:szCs w:val="24"/>
              </w:rPr>
            </w:pPr>
            <w:r w:rsidRPr="006E39BD">
              <w:rPr>
                <w:sz w:val="24"/>
                <w:szCs w:val="24"/>
              </w:rPr>
              <w:t xml:space="preserve">Provide a concise title for the study. </w:t>
            </w:r>
          </w:p>
          <w:p w14:paraId="45D72C7F" w14:textId="77777777" w:rsidR="00AB5404" w:rsidRDefault="00AB5404" w:rsidP="00E87F05">
            <w:pPr>
              <w:tabs>
                <w:tab w:val="left" w:pos="501"/>
                <w:tab w:val="left" w:pos="1134"/>
              </w:tabs>
              <w:rPr>
                <w:sz w:val="24"/>
                <w:szCs w:val="24"/>
              </w:rPr>
            </w:pPr>
            <w:r w:rsidRPr="006E39BD">
              <w:rPr>
                <w:sz w:val="24"/>
                <w:szCs w:val="24"/>
              </w:rPr>
              <w:t xml:space="preserve">The abstract should contain relevance, purpose, methods, results, and conclusions of the study. </w:t>
            </w:r>
          </w:p>
          <w:p w14:paraId="6AD2DCED" w14:textId="77777777" w:rsidR="00AB5404" w:rsidRPr="006E39BD" w:rsidRDefault="00AB5404" w:rsidP="00E87F05">
            <w:pPr>
              <w:tabs>
                <w:tab w:val="left" w:pos="501"/>
                <w:tab w:val="left" w:pos="1134"/>
              </w:tabs>
              <w:rPr>
                <w:sz w:val="24"/>
                <w:szCs w:val="24"/>
              </w:rPr>
            </w:pPr>
            <w:r w:rsidRPr="006E39BD">
              <w:rPr>
                <w:sz w:val="24"/>
                <w:szCs w:val="24"/>
              </w:rPr>
              <w:t>Keywords should be included at the end of the abstract.</w:t>
            </w:r>
          </w:p>
        </w:tc>
      </w:tr>
      <w:tr w:rsidR="00AB5404" w:rsidRPr="006E39BD" w14:paraId="01EB64C4" w14:textId="77777777" w:rsidTr="00BE2F9D">
        <w:tc>
          <w:tcPr>
            <w:tcW w:w="1588" w:type="dxa"/>
          </w:tcPr>
          <w:p w14:paraId="5AF29DB1" w14:textId="77777777" w:rsidR="00AB5404" w:rsidRPr="006E39BD" w:rsidRDefault="00AB5404" w:rsidP="00E87F05">
            <w:pPr>
              <w:tabs>
                <w:tab w:val="left" w:pos="501"/>
                <w:tab w:val="left" w:pos="1134"/>
              </w:tabs>
              <w:rPr>
                <w:sz w:val="24"/>
                <w:szCs w:val="24"/>
              </w:rPr>
            </w:pPr>
            <w:r w:rsidRPr="006E39BD">
              <w:rPr>
                <w:sz w:val="24"/>
                <w:szCs w:val="24"/>
              </w:rPr>
              <w:t>Introduction</w:t>
            </w:r>
          </w:p>
        </w:tc>
        <w:tc>
          <w:tcPr>
            <w:tcW w:w="7371" w:type="dxa"/>
          </w:tcPr>
          <w:p w14:paraId="28987EA5" w14:textId="77777777" w:rsidR="00AB5404" w:rsidRDefault="00AB5404" w:rsidP="00E87F05">
            <w:pPr>
              <w:tabs>
                <w:tab w:val="left" w:pos="501"/>
                <w:tab w:val="left" w:pos="1134"/>
              </w:tabs>
              <w:rPr>
                <w:sz w:val="24"/>
                <w:szCs w:val="24"/>
              </w:rPr>
            </w:pPr>
            <w:r w:rsidRPr="006E39BD">
              <w:rPr>
                <w:sz w:val="24"/>
                <w:szCs w:val="24"/>
              </w:rPr>
              <w:t xml:space="preserve">Relevance and justification of the study: describe the scientific work on this topic and justify the study. </w:t>
            </w:r>
          </w:p>
          <w:p w14:paraId="7D3F56A1" w14:textId="77777777" w:rsidR="00AB5404" w:rsidRPr="006E39BD" w:rsidRDefault="00AB5404" w:rsidP="00E87F05">
            <w:pPr>
              <w:tabs>
                <w:tab w:val="left" w:pos="501"/>
                <w:tab w:val="left" w:pos="1134"/>
              </w:tabs>
              <w:rPr>
                <w:sz w:val="24"/>
                <w:szCs w:val="24"/>
              </w:rPr>
            </w:pPr>
            <w:r w:rsidRPr="006E39BD">
              <w:rPr>
                <w:sz w:val="24"/>
                <w:szCs w:val="24"/>
              </w:rPr>
              <w:t>Specify the purpose and hypothesis of the study.</w:t>
            </w:r>
          </w:p>
        </w:tc>
      </w:tr>
      <w:tr w:rsidR="00AB5404" w:rsidRPr="006E39BD" w14:paraId="478C7163" w14:textId="77777777" w:rsidTr="00BE2F9D">
        <w:tc>
          <w:tcPr>
            <w:tcW w:w="1588" w:type="dxa"/>
          </w:tcPr>
          <w:p w14:paraId="3E85537F" w14:textId="77777777" w:rsidR="00AB5404" w:rsidRPr="006E39BD" w:rsidRDefault="00AB5404" w:rsidP="00E87F05">
            <w:pPr>
              <w:tabs>
                <w:tab w:val="left" w:pos="501"/>
                <w:tab w:val="left" w:pos="1134"/>
              </w:tabs>
              <w:rPr>
                <w:sz w:val="24"/>
                <w:szCs w:val="24"/>
              </w:rPr>
            </w:pPr>
            <w:r>
              <w:rPr>
                <w:rFonts w:eastAsiaTheme="minorHAnsi"/>
                <w:sz w:val="24"/>
                <w:szCs w:val="24"/>
                <w:lang w:val="en-GB"/>
              </w:rPr>
              <w:t>Methods</w:t>
            </w:r>
          </w:p>
        </w:tc>
        <w:tc>
          <w:tcPr>
            <w:tcW w:w="7371" w:type="dxa"/>
          </w:tcPr>
          <w:p w14:paraId="1BE113FF" w14:textId="77777777" w:rsidR="00AB5404" w:rsidRDefault="00AB5404" w:rsidP="00E87F05">
            <w:pPr>
              <w:tabs>
                <w:tab w:val="left" w:pos="501"/>
                <w:tab w:val="left" w:pos="1134"/>
              </w:tabs>
              <w:rPr>
                <w:sz w:val="24"/>
                <w:szCs w:val="24"/>
              </w:rPr>
            </w:pPr>
            <w:r w:rsidRPr="006E39BD">
              <w:rPr>
                <w:sz w:val="24"/>
                <w:szCs w:val="24"/>
              </w:rPr>
              <w:t xml:space="preserve">Study Design: List the key elements of study design. </w:t>
            </w:r>
          </w:p>
          <w:p w14:paraId="24C8D47C" w14:textId="77777777" w:rsidR="00AB5404" w:rsidRPr="006E39BD" w:rsidRDefault="00AB5404" w:rsidP="00E87F05">
            <w:pPr>
              <w:tabs>
                <w:tab w:val="left" w:pos="501"/>
                <w:tab w:val="left" w:pos="1134"/>
              </w:tabs>
              <w:rPr>
                <w:sz w:val="24"/>
                <w:szCs w:val="24"/>
              </w:rPr>
            </w:pPr>
            <w:r w:rsidRPr="006E39BD">
              <w:rPr>
                <w:sz w:val="24"/>
                <w:szCs w:val="24"/>
              </w:rPr>
              <w:t>Describe the sequence of the study and justify the choice of methods used.</w:t>
            </w:r>
          </w:p>
        </w:tc>
      </w:tr>
      <w:tr w:rsidR="00AB5404" w:rsidRPr="006E39BD" w14:paraId="08CF8E0F" w14:textId="77777777" w:rsidTr="00BE2F9D">
        <w:tc>
          <w:tcPr>
            <w:tcW w:w="1588" w:type="dxa"/>
          </w:tcPr>
          <w:p w14:paraId="71E6C2B8" w14:textId="77777777" w:rsidR="00AB5404" w:rsidRPr="006E39BD" w:rsidRDefault="00AB5404" w:rsidP="00E87F05">
            <w:pPr>
              <w:tabs>
                <w:tab w:val="left" w:pos="501"/>
                <w:tab w:val="left" w:pos="1134"/>
              </w:tabs>
              <w:rPr>
                <w:sz w:val="24"/>
                <w:szCs w:val="24"/>
              </w:rPr>
            </w:pPr>
            <w:r>
              <w:rPr>
                <w:sz w:val="24"/>
                <w:szCs w:val="24"/>
              </w:rPr>
              <w:t>Results</w:t>
            </w:r>
          </w:p>
        </w:tc>
        <w:tc>
          <w:tcPr>
            <w:tcW w:w="7371" w:type="dxa"/>
          </w:tcPr>
          <w:p w14:paraId="3CC9124B" w14:textId="77777777" w:rsidR="00AB5404" w:rsidRPr="006E39BD" w:rsidRDefault="00AB5404" w:rsidP="00E87F05">
            <w:pPr>
              <w:tabs>
                <w:tab w:val="left" w:pos="501"/>
                <w:tab w:val="left" w:pos="1134"/>
              </w:tabs>
              <w:rPr>
                <w:sz w:val="24"/>
                <w:szCs w:val="24"/>
              </w:rPr>
            </w:pPr>
            <w:r w:rsidRPr="006E39BD">
              <w:rPr>
                <w:sz w:val="24"/>
                <w:szCs w:val="24"/>
              </w:rPr>
              <w:t>The results of the study should be summarized, while containing enough information to evaluate the conclusions drawn, it should also be obvious why these particular data were chosen for analysis. The results, if necessary, are confirmed by tables, graphs, figures that represent the source material or evidence in a collapsed form.</w:t>
            </w:r>
          </w:p>
        </w:tc>
      </w:tr>
      <w:tr w:rsidR="00AB5404" w:rsidRPr="006E39BD" w14:paraId="05D0FBF0" w14:textId="77777777" w:rsidTr="00BE2F9D">
        <w:tc>
          <w:tcPr>
            <w:tcW w:w="1588" w:type="dxa"/>
          </w:tcPr>
          <w:p w14:paraId="1D897B84" w14:textId="77777777" w:rsidR="00AB5404" w:rsidRPr="006E39BD" w:rsidRDefault="00AB5404" w:rsidP="00E87F05">
            <w:pPr>
              <w:tabs>
                <w:tab w:val="left" w:pos="501"/>
                <w:tab w:val="left" w:pos="1134"/>
              </w:tabs>
              <w:rPr>
                <w:sz w:val="24"/>
                <w:szCs w:val="24"/>
                <w:lang w:val="en-GB"/>
              </w:rPr>
            </w:pPr>
            <w:r>
              <w:rPr>
                <w:sz w:val="24"/>
                <w:szCs w:val="24"/>
                <w:lang w:val="en-GB"/>
              </w:rPr>
              <w:t>Discussion and conclusion</w:t>
            </w:r>
          </w:p>
        </w:tc>
        <w:tc>
          <w:tcPr>
            <w:tcW w:w="7371" w:type="dxa"/>
          </w:tcPr>
          <w:p w14:paraId="3E5434EB" w14:textId="77777777" w:rsidR="00AB5404" w:rsidRDefault="00AB5404" w:rsidP="00E87F05">
            <w:pPr>
              <w:tabs>
                <w:tab w:val="left" w:pos="501"/>
                <w:tab w:val="left" w:pos="1134"/>
              </w:tabs>
              <w:rPr>
                <w:sz w:val="24"/>
                <w:szCs w:val="24"/>
              </w:rPr>
            </w:pPr>
            <w:r w:rsidRPr="006E39BD">
              <w:rPr>
                <w:sz w:val="24"/>
                <w:szCs w:val="24"/>
              </w:rPr>
              <w:t>The conclusion contains a brief formulation of the results of the study. In it, in a compressed form, the main ideas of the main part of the work are repeated. Any repetitions of the material presented are better to be framed in new phrases, new formulations that differ from those expressed in the main part of the article. In this section, it is necessary to compare the results obtained with the goal indicated at the beginning of the work. In conclusion, the results of understanding the topic are summarized, conclusions, generalizations and recommendations that follow from the work are drawn, their practical significance is emphasized, and the main directions for further research in this area are identified. In the final part of the article, it is desirable to include attempts to predict the development of the issues considered.</w:t>
            </w:r>
          </w:p>
          <w:p w14:paraId="3F7EFD87" w14:textId="77777777" w:rsidR="00AB5404" w:rsidRPr="006E39BD" w:rsidRDefault="00AB5404" w:rsidP="00E87F05">
            <w:pPr>
              <w:tabs>
                <w:tab w:val="left" w:pos="501"/>
                <w:tab w:val="left" w:pos="1134"/>
              </w:tabs>
              <w:rPr>
                <w:sz w:val="24"/>
                <w:szCs w:val="24"/>
              </w:rPr>
            </w:pPr>
            <w:r>
              <w:rPr>
                <w:sz w:val="24"/>
                <w:szCs w:val="24"/>
              </w:rPr>
              <w:t>Limitations and overall conclusion should be provided.</w:t>
            </w:r>
          </w:p>
        </w:tc>
      </w:tr>
      <w:tr w:rsidR="00AB5404" w:rsidRPr="006E39BD" w14:paraId="3D209BBE" w14:textId="77777777" w:rsidTr="00BE2F9D">
        <w:tc>
          <w:tcPr>
            <w:tcW w:w="1588" w:type="dxa"/>
          </w:tcPr>
          <w:p w14:paraId="3D5DDC23" w14:textId="77777777" w:rsidR="00AB5404" w:rsidRPr="006E39BD" w:rsidRDefault="00AB5404" w:rsidP="00E87F05">
            <w:pPr>
              <w:tabs>
                <w:tab w:val="left" w:pos="501"/>
                <w:tab w:val="left" w:pos="1134"/>
              </w:tabs>
              <w:rPr>
                <w:sz w:val="24"/>
                <w:szCs w:val="24"/>
              </w:rPr>
            </w:pPr>
            <w:r>
              <w:rPr>
                <w:sz w:val="24"/>
                <w:szCs w:val="24"/>
              </w:rPr>
              <w:t>List of literature</w:t>
            </w:r>
          </w:p>
        </w:tc>
        <w:tc>
          <w:tcPr>
            <w:tcW w:w="7371" w:type="dxa"/>
          </w:tcPr>
          <w:p w14:paraId="54D2FC29" w14:textId="77777777" w:rsidR="00AB5404" w:rsidRPr="006E39BD" w:rsidRDefault="00AB5404" w:rsidP="00E87F05">
            <w:pPr>
              <w:tabs>
                <w:tab w:val="left" w:pos="501"/>
                <w:tab w:val="left" w:pos="1134"/>
              </w:tabs>
              <w:rPr>
                <w:sz w:val="24"/>
                <w:szCs w:val="24"/>
              </w:rPr>
            </w:pPr>
            <w:r>
              <w:rPr>
                <w:sz w:val="24"/>
                <w:szCs w:val="24"/>
              </w:rPr>
              <w:t>List of literature used should be for the last five years.</w:t>
            </w:r>
          </w:p>
        </w:tc>
      </w:tr>
    </w:tbl>
    <w:p w14:paraId="14731962" w14:textId="77777777" w:rsidR="00AB5404" w:rsidRDefault="00AB5404">
      <w:pPr>
        <w:pStyle w:val="a3"/>
        <w:ind w:left="0"/>
      </w:pPr>
    </w:p>
    <w:p w14:paraId="356CC326" w14:textId="77777777" w:rsidR="00AB5404" w:rsidRDefault="00AB5404">
      <w:pPr>
        <w:pStyle w:val="a3"/>
        <w:ind w:left="0"/>
      </w:pPr>
    </w:p>
    <w:p w14:paraId="695AFE31" w14:textId="77777777" w:rsidR="00AB5404" w:rsidRDefault="00AB5404">
      <w:pPr>
        <w:pStyle w:val="a3"/>
        <w:ind w:left="0"/>
      </w:pPr>
    </w:p>
    <w:p w14:paraId="7095801D" w14:textId="77777777" w:rsidR="00CE30E8" w:rsidRDefault="00F942B7" w:rsidP="00BE2F9D">
      <w:pPr>
        <w:pStyle w:val="2"/>
        <w:ind w:left="721"/>
      </w:pPr>
      <w:r>
        <w:t>Final</w:t>
      </w:r>
      <w:r>
        <w:rPr>
          <w:spacing w:val="-1"/>
        </w:rPr>
        <w:t xml:space="preserve"> </w:t>
      </w:r>
      <w:r>
        <w:t>assessment of</w:t>
      </w:r>
      <w:r>
        <w:rPr>
          <w:spacing w:val="-3"/>
        </w:rPr>
        <w:t xml:space="preserve"> </w:t>
      </w:r>
      <w:r>
        <w:t>the</w:t>
      </w:r>
      <w:r>
        <w:rPr>
          <w:spacing w:val="-1"/>
        </w:rPr>
        <w:t xml:space="preserve"> </w:t>
      </w:r>
      <w:r>
        <w:t>two</w:t>
      </w:r>
      <w:r>
        <w:rPr>
          <w:spacing w:val="-1"/>
        </w:rPr>
        <w:t xml:space="preserve"> </w:t>
      </w:r>
      <w:r>
        <w:t>stages of the</w:t>
      </w:r>
      <w:r>
        <w:rPr>
          <w:spacing w:val="-1"/>
        </w:rPr>
        <w:t xml:space="preserve"> </w:t>
      </w:r>
      <w:r>
        <w:t>exam:</w:t>
      </w:r>
    </w:p>
    <w:p w14:paraId="3260D19F" w14:textId="77777777" w:rsidR="00CE30E8" w:rsidRDefault="00CE30E8">
      <w:pPr>
        <w:pStyle w:val="a3"/>
        <w:spacing w:before="8"/>
        <w:ind w:left="0"/>
        <w:rPr>
          <w:b/>
          <w:sz w:val="19"/>
        </w:rPr>
      </w:pPr>
    </w:p>
    <w:tbl>
      <w:tblPr>
        <w:tblW w:w="0" w:type="auto"/>
        <w:tblInd w:w="134" w:type="dxa"/>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Layout w:type="fixed"/>
        <w:tblCellMar>
          <w:left w:w="0" w:type="dxa"/>
          <w:right w:w="0" w:type="dxa"/>
        </w:tblCellMar>
        <w:tblLook w:val="01E0" w:firstRow="1" w:lastRow="1" w:firstColumn="1" w:lastColumn="1" w:noHBand="0" w:noVBand="0"/>
      </w:tblPr>
      <w:tblGrid>
        <w:gridCol w:w="1294"/>
        <w:gridCol w:w="1276"/>
        <w:gridCol w:w="992"/>
        <w:gridCol w:w="1984"/>
        <w:gridCol w:w="4071"/>
      </w:tblGrid>
      <w:tr w:rsidR="00CE30E8" w14:paraId="50DF741A" w14:textId="77777777" w:rsidTr="00BE2F9D">
        <w:trPr>
          <w:trHeight w:val="858"/>
        </w:trPr>
        <w:tc>
          <w:tcPr>
            <w:tcW w:w="1294" w:type="dxa"/>
          </w:tcPr>
          <w:p w14:paraId="4756889E" w14:textId="03FA1CA4" w:rsidR="00CE30E8" w:rsidRDefault="00F942B7" w:rsidP="00BE2F9D">
            <w:pPr>
              <w:pStyle w:val="TableParagraph"/>
              <w:spacing w:before="10" w:line="270" w:lineRule="atLeast"/>
              <w:ind w:left="57" w:right="18" w:hanging="2"/>
              <w:jc w:val="center"/>
              <w:rPr>
                <w:b/>
                <w:sz w:val="24"/>
              </w:rPr>
            </w:pPr>
            <w:r>
              <w:rPr>
                <w:b/>
                <w:sz w:val="24"/>
              </w:rPr>
              <w:t>Letters</w:t>
            </w:r>
            <w:r>
              <w:rPr>
                <w:b/>
                <w:spacing w:val="1"/>
                <w:sz w:val="24"/>
              </w:rPr>
              <w:t xml:space="preserve"> </w:t>
            </w:r>
            <w:r w:rsidR="00BE2F9D">
              <w:rPr>
                <w:b/>
                <w:sz w:val="24"/>
              </w:rPr>
              <w:t>assessment</w:t>
            </w:r>
          </w:p>
        </w:tc>
        <w:tc>
          <w:tcPr>
            <w:tcW w:w="1276" w:type="dxa"/>
          </w:tcPr>
          <w:p w14:paraId="5DC3F6A7" w14:textId="77777777" w:rsidR="00CE30E8" w:rsidRDefault="00F942B7" w:rsidP="00BE2F9D">
            <w:pPr>
              <w:pStyle w:val="TableParagraph"/>
              <w:spacing w:before="15"/>
              <w:ind w:left="35" w:right="-21" w:firstLine="19"/>
              <w:jc w:val="center"/>
              <w:rPr>
                <w:b/>
                <w:sz w:val="24"/>
              </w:rPr>
            </w:pPr>
            <w:r>
              <w:rPr>
                <w:b/>
                <w:sz w:val="24"/>
              </w:rPr>
              <w:t>Numerical</w:t>
            </w:r>
            <w:r>
              <w:rPr>
                <w:b/>
                <w:spacing w:val="-57"/>
                <w:sz w:val="24"/>
              </w:rPr>
              <w:t xml:space="preserve"> </w:t>
            </w:r>
            <w:r>
              <w:rPr>
                <w:b/>
                <w:sz w:val="24"/>
              </w:rPr>
              <w:t>assessment</w:t>
            </w:r>
          </w:p>
        </w:tc>
        <w:tc>
          <w:tcPr>
            <w:tcW w:w="992" w:type="dxa"/>
          </w:tcPr>
          <w:p w14:paraId="41DA5C07" w14:textId="77777777" w:rsidR="00CE30E8" w:rsidRDefault="00F942B7" w:rsidP="00BE2F9D">
            <w:pPr>
              <w:pStyle w:val="TableParagraph"/>
              <w:spacing w:before="15"/>
              <w:ind w:left="44"/>
              <w:jc w:val="center"/>
              <w:rPr>
                <w:b/>
                <w:sz w:val="24"/>
              </w:rPr>
            </w:pPr>
            <w:r>
              <w:rPr>
                <w:b/>
                <w:sz w:val="24"/>
              </w:rPr>
              <w:t>Scores</w:t>
            </w:r>
            <w:r>
              <w:rPr>
                <w:b/>
                <w:spacing w:val="56"/>
                <w:sz w:val="24"/>
              </w:rPr>
              <w:t xml:space="preserve"> </w:t>
            </w:r>
            <w:r>
              <w:rPr>
                <w:b/>
                <w:sz w:val="24"/>
              </w:rPr>
              <w:t>(%)</w:t>
            </w:r>
          </w:p>
        </w:tc>
        <w:tc>
          <w:tcPr>
            <w:tcW w:w="1984" w:type="dxa"/>
          </w:tcPr>
          <w:p w14:paraId="71095FF1" w14:textId="77777777" w:rsidR="00CE30E8" w:rsidRDefault="00F942B7" w:rsidP="00BE2F9D">
            <w:pPr>
              <w:pStyle w:val="TableParagraph"/>
              <w:spacing w:before="15"/>
              <w:ind w:left="148" w:right="138"/>
              <w:jc w:val="center"/>
              <w:rPr>
                <w:b/>
                <w:sz w:val="24"/>
              </w:rPr>
            </w:pPr>
            <w:r>
              <w:rPr>
                <w:b/>
                <w:sz w:val="24"/>
              </w:rPr>
              <w:t>Traditional</w:t>
            </w:r>
            <w:r>
              <w:rPr>
                <w:b/>
                <w:spacing w:val="-57"/>
                <w:sz w:val="24"/>
              </w:rPr>
              <w:t xml:space="preserve"> </w:t>
            </w:r>
            <w:r>
              <w:rPr>
                <w:b/>
                <w:sz w:val="24"/>
              </w:rPr>
              <w:t>assessment</w:t>
            </w:r>
          </w:p>
        </w:tc>
        <w:tc>
          <w:tcPr>
            <w:tcW w:w="4071" w:type="dxa"/>
            <w:tcBorders>
              <w:right w:val="single" w:sz="4" w:space="0" w:color="000000"/>
            </w:tcBorders>
          </w:tcPr>
          <w:p w14:paraId="0FB293DE" w14:textId="77777777" w:rsidR="00CE30E8" w:rsidRDefault="00F942B7" w:rsidP="00BE2F9D">
            <w:pPr>
              <w:pStyle w:val="TableParagraph"/>
              <w:spacing w:before="15"/>
              <w:ind w:left="145"/>
              <w:jc w:val="center"/>
              <w:rPr>
                <w:b/>
                <w:sz w:val="24"/>
              </w:rPr>
            </w:pPr>
            <w:r>
              <w:rPr>
                <w:b/>
                <w:sz w:val="24"/>
              </w:rPr>
              <w:t>Requirements</w:t>
            </w:r>
          </w:p>
        </w:tc>
      </w:tr>
      <w:tr w:rsidR="00CE30E8" w14:paraId="22096765" w14:textId="77777777" w:rsidTr="00BE2F9D">
        <w:trPr>
          <w:trHeight w:val="289"/>
        </w:trPr>
        <w:tc>
          <w:tcPr>
            <w:tcW w:w="1294" w:type="dxa"/>
          </w:tcPr>
          <w:p w14:paraId="2775FC16" w14:textId="77777777" w:rsidR="00CE30E8" w:rsidRDefault="00F942B7" w:rsidP="00BE2F9D">
            <w:pPr>
              <w:pStyle w:val="TableParagraph"/>
              <w:spacing w:line="270" w:lineRule="exact"/>
              <w:ind w:left="33"/>
              <w:jc w:val="center"/>
              <w:rPr>
                <w:sz w:val="24"/>
              </w:rPr>
            </w:pPr>
            <w:r>
              <w:rPr>
                <w:sz w:val="24"/>
              </w:rPr>
              <w:t>А</w:t>
            </w:r>
          </w:p>
        </w:tc>
        <w:tc>
          <w:tcPr>
            <w:tcW w:w="1276" w:type="dxa"/>
          </w:tcPr>
          <w:p w14:paraId="7454AE62" w14:textId="77777777" w:rsidR="00CE30E8" w:rsidRDefault="00F942B7" w:rsidP="00BE2F9D">
            <w:pPr>
              <w:pStyle w:val="TableParagraph"/>
              <w:spacing w:line="270" w:lineRule="exact"/>
              <w:ind w:left="32"/>
              <w:jc w:val="center"/>
              <w:rPr>
                <w:sz w:val="24"/>
              </w:rPr>
            </w:pPr>
            <w:r>
              <w:rPr>
                <w:sz w:val="24"/>
              </w:rPr>
              <w:t>4,0</w:t>
            </w:r>
          </w:p>
        </w:tc>
        <w:tc>
          <w:tcPr>
            <w:tcW w:w="992" w:type="dxa"/>
          </w:tcPr>
          <w:p w14:paraId="6FB2CFFF" w14:textId="77777777" w:rsidR="00CE30E8" w:rsidRDefault="00F942B7" w:rsidP="00BE2F9D">
            <w:pPr>
              <w:pStyle w:val="TableParagraph"/>
              <w:spacing w:line="270" w:lineRule="exact"/>
              <w:ind w:left="32"/>
              <w:jc w:val="center"/>
              <w:rPr>
                <w:sz w:val="24"/>
              </w:rPr>
            </w:pPr>
            <w:r>
              <w:rPr>
                <w:sz w:val="24"/>
              </w:rPr>
              <w:t>95-100</w:t>
            </w:r>
          </w:p>
        </w:tc>
        <w:tc>
          <w:tcPr>
            <w:tcW w:w="1984" w:type="dxa"/>
            <w:vMerge w:val="restart"/>
          </w:tcPr>
          <w:p w14:paraId="39E26724" w14:textId="7B88C837" w:rsidR="00CE30E8" w:rsidRDefault="00011475" w:rsidP="00011475">
            <w:pPr>
              <w:pStyle w:val="TableParagraph"/>
              <w:spacing w:line="275" w:lineRule="exact"/>
              <w:ind w:left="31"/>
              <w:jc w:val="center"/>
              <w:rPr>
                <w:sz w:val="24"/>
              </w:rPr>
            </w:pPr>
            <w:r>
              <w:rPr>
                <w:sz w:val="24"/>
              </w:rPr>
              <w:t>Excellent</w:t>
            </w:r>
          </w:p>
        </w:tc>
        <w:tc>
          <w:tcPr>
            <w:tcW w:w="4071" w:type="dxa"/>
            <w:vMerge w:val="restart"/>
            <w:tcBorders>
              <w:right w:val="single" w:sz="4" w:space="0" w:color="000000"/>
            </w:tcBorders>
          </w:tcPr>
          <w:p w14:paraId="3D9BB382" w14:textId="2797A1D2" w:rsidR="00CE30E8" w:rsidRDefault="00F942B7">
            <w:pPr>
              <w:pStyle w:val="TableParagraph"/>
              <w:ind w:left="16" w:right="112"/>
              <w:rPr>
                <w:sz w:val="24"/>
              </w:rPr>
            </w:pPr>
            <w:r>
              <w:rPr>
                <w:sz w:val="24"/>
              </w:rPr>
              <w:t>Full understanding of course topics.</w:t>
            </w:r>
            <w:r>
              <w:rPr>
                <w:spacing w:val="1"/>
                <w:sz w:val="24"/>
              </w:rPr>
              <w:t xml:space="preserve"> </w:t>
            </w:r>
            <w:r>
              <w:rPr>
                <w:sz w:val="24"/>
              </w:rPr>
              <w:t xml:space="preserve">Using cognitive, </w:t>
            </w:r>
            <w:r w:rsidR="00FA4666">
              <w:rPr>
                <w:sz w:val="24"/>
              </w:rPr>
              <w:t>systemic,</w:t>
            </w:r>
            <w:r>
              <w:rPr>
                <w:sz w:val="24"/>
              </w:rPr>
              <w:t xml:space="preserve"> and functional</w:t>
            </w:r>
            <w:r>
              <w:rPr>
                <w:spacing w:val="-57"/>
                <w:sz w:val="24"/>
              </w:rPr>
              <w:t xml:space="preserve"> </w:t>
            </w:r>
            <w:r>
              <w:rPr>
                <w:sz w:val="24"/>
              </w:rPr>
              <w:t>competencies.</w:t>
            </w:r>
            <w:r>
              <w:rPr>
                <w:spacing w:val="-6"/>
                <w:sz w:val="24"/>
              </w:rPr>
              <w:t xml:space="preserve"> </w:t>
            </w:r>
            <w:r>
              <w:rPr>
                <w:sz w:val="24"/>
              </w:rPr>
              <w:t>Critical</w:t>
            </w:r>
            <w:r>
              <w:rPr>
                <w:spacing w:val="-5"/>
                <w:sz w:val="24"/>
              </w:rPr>
              <w:t xml:space="preserve"> </w:t>
            </w:r>
            <w:r>
              <w:rPr>
                <w:sz w:val="24"/>
              </w:rPr>
              <w:t>thinking,</w:t>
            </w:r>
            <w:r>
              <w:rPr>
                <w:spacing w:val="-6"/>
                <w:sz w:val="24"/>
              </w:rPr>
              <w:t xml:space="preserve"> </w:t>
            </w:r>
            <w:r>
              <w:rPr>
                <w:sz w:val="24"/>
              </w:rPr>
              <w:t>analysis,</w:t>
            </w:r>
          </w:p>
          <w:p w14:paraId="19425D7E" w14:textId="77777777" w:rsidR="00CE30E8" w:rsidRDefault="00F942B7">
            <w:pPr>
              <w:pStyle w:val="TableParagraph"/>
              <w:spacing w:line="271" w:lineRule="exact"/>
              <w:ind w:left="16"/>
              <w:rPr>
                <w:sz w:val="24"/>
              </w:rPr>
            </w:pPr>
            <w:r>
              <w:rPr>
                <w:sz w:val="24"/>
              </w:rPr>
              <w:t>application</w:t>
            </w:r>
            <w:r>
              <w:rPr>
                <w:spacing w:val="-1"/>
                <w:sz w:val="24"/>
              </w:rPr>
              <w:t xml:space="preserve"> </w:t>
            </w:r>
            <w:r>
              <w:rPr>
                <w:sz w:val="24"/>
              </w:rPr>
              <w:t>of</w:t>
            </w:r>
            <w:r>
              <w:rPr>
                <w:spacing w:val="-2"/>
                <w:sz w:val="24"/>
              </w:rPr>
              <w:t xml:space="preserve"> </w:t>
            </w:r>
            <w:r>
              <w:rPr>
                <w:sz w:val="24"/>
              </w:rPr>
              <w:t>knowledge and</w:t>
            </w:r>
            <w:r>
              <w:rPr>
                <w:spacing w:val="-1"/>
                <w:sz w:val="24"/>
              </w:rPr>
              <w:t xml:space="preserve"> </w:t>
            </w:r>
            <w:r>
              <w:rPr>
                <w:sz w:val="24"/>
              </w:rPr>
              <w:t>skills.</w:t>
            </w:r>
          </w:p>
        </w:tc>
      </w:tr>
      <w:tr w:rsidR="00CE30E8" w14:paraId="3A74CF57" w14:textId="77777777" w:rsidTr="00BE2F9D">
        <w:trPr>
          <w:trHeight w:val="808"/>
        </w:trPr>
        <w:tc>
          <w:tcPr>
            <w:tcW w:w="1294" w:type="dxa"/>
          </w:tcPr>
          <w:p w14:paraId="5DD03F25" w14:textId="77777777" w:rsidR="00CE30E8" w:rsidRDefault="00F942B7" w:rsidP="00BE2F9D">
            <w:pPr>
              <w:pStyle w:val="TableParagraph"/>
              <w:spacing w:before="1"/>
              <w:ind w:left="33"/>
              <w:jc w:val="center"/>
              <w:rPr>
                <w:sz w:val="24"/>
              </w:rPr>
            </w:pPr>
            <w:r>
              <w:rPr>
                <w:sz w:val="24"/>
              </w:rPr>
              <w:t>А-</w:t>
            </w:r>
          </w:p>
        </w:tc>
        <w:tc>
          <w:tcPr>
            <w:tcW w:w="1276" w:type="dxa"/>
          </w:tcPr>
          <w:p w14:paraId="191343CA" w14:textId="77777777" w:rsidR="00CE30E8" w:rsidRDefault="00F942B7" w:rsidP="00BE2F9D">
            <w:pPr>
              <w:pStyle w:val="TableParagraph"/>
              <w:spacing w:before="1"/>
              <w:ind w:left="32"/>
              <w:jc w:val="center"/>
              <w:rPr>
                <w:sz w:val="24"/>
              </w:rPr>
            </w:pPr>
            <w:r>
              <w:rPr>
                <w:sz w:val="24"/>
              </w:rPr>
              <w:t>3,67</w:t>
            </w:r>
          </w:p>
        </w:tc>
        <w:tc>
          <w:tcPr>
            <w:tcW w:w="992" w:type="dxa"/>
          </w:tcPr>
          <w:p w14:paraId="131C4B97" w14:textId="77777777" w:rsidR="00CE30E8" w:rsidRDefault="00F942B7" w:rsidP="00BE2F9D">
            <w:pPr>
              <w:pStyle w:val="TableParagraph"/>
              <w:spacing w:before="1"/>
              <w:ind w:left="32"/>
              <w:jc w:val="center"/>
              <w:rPr>
                <w:sz w:val="24"/>
              </w:rPr>
            </w:pPr>
            <w:r>
              <w:rPr>
                <w:sz w:val="24"/>
              </w:rPr>
              <w:t>90-94</w:t>
            </w:r>
          </w:p>
        </w:tc>
        <w:tc>
          <w:tcPr>
            <w:tcW w:w="1984" w:type="dxa"/>
            <w:vMerge/>
            <w:tcBorders>
              <w:top w:val="nil"/>
            </w:tcBorders>
          </w:tcPr>
          <w:p w14:paraId="3F8CA3F7" w14:textId="77777777" w:rsidR="00CE30E8" w:rsidRDefault="00CE30E8" w:rsidP="00011475">
            <w:pPr>
              <w:jc w:val="center"/>
              <w:rPr>
                <w:sz w:val="2"/>
                <w:szCs w:val="2"/>
              </w:rPr>
            </w:pPr>
          </w:p>
        </w:tc>
        <w:tc>
          <w:tcPr>
            <w:tcW w:w="4071" w:type="dxa"/>
            <w:vMerge/>
            <w:tcBorders>
              <w:top w:val="nil"/>
              <w:right w:val="single" w:sz="4" w:space="0" w:color="000000"/>
            </w:tcBorders>
          </w:tcPr>
          <w:p w14:paraId="117B18D8" w14:textId="77777777" w:rsidR="00CE30E8" w:rsidRDefault="00CE30E8">
            <w:pPr>
              <w:rPr>
                <w:sz w:val="2"/>
                <w:szCs w:val="2"/>
              </w:rPr>
            </w:pPr>
          </w:p>
        </w:tc>
      </w:tr>
      <w:tr w:rsidR="00CE30E8" w14:paraId="25E24BDF" w14:textId="77777777" w:rsidTr="00BE2F9D">
        <w:trPr>
          <w:trHeight w:val="292"/>
        </w:trPr>
        <w:tc>
          <w:tcPr>
            <w:tcW w:w="1294" w:type="dxa"/>
          </w:tcPr>
          <w:p w14:paraId="2E431147" w14:textId="77777777" w:rsidR="00CE30E8" w:rsidRDefault="00F942B7" w:rsidP="00BE2F9D">
            <w:pPr>
              <w:pStyle w:val="TableParagraph"/>
              <w:spacing w:before="1" w:line="271" w:lineRule="exact"/>
              <w:ind w:left="33"/>
              <w:jc w:val="center"/>
              <w:rPr>
                <w:sz w:val="24"/>
              </w:rPr>
            </w:pPr>
            <w:r>
              <w:rPr>
                <w:sz w:val="24"/>
              </w:rPr>
              <w:t>В+</w:t>
            </w:r>
          </w:p>
        </w:tc>
        <w:tc>
          <w:tcPr>
            <w:tcW w:w="1276" w:type="dxa"/>
          </w:tcPr>
          <w:p w14:paraId="5DFA8E02" w14:textId="77777777" w:rsidR="00CE30E8" w:rsidRDefault="00F942B7" w:rsidP="00BE2F9D">
            <w:pPr>
              <w:pStyle w:val="TableParagraph"/>
              <w:spacing w:before="1" w:line="271" w:lineRule="exact"/>
              <w:ind w:left="32"/>
              <w:jc w:val="center"/>
              <w:rPr>
                <w:sz w:val="24"/>
              </w:rPr>
            </w:pPr>
            <w:r>
              <w:rPr>
                <w:sz w:val="24"/>
              </w:rPr>
              <w:t>3,33</w:t>
            </w:r>
          </w:p>
        </w:tc>
        <w:tc>
          <w:tcPr>
            <w:tcW w:w="992" w:type="dxa"/>
          </w:tcPr>
          <w:p w14:paraId="7026CBEC" w14:textId="77777777" w:rsidR="00CE30E8" w:rsidRDefault="00F942B7" w:rsidP="00BE2F9D">
            <w:pPr>
              <w:pStyle w:val="TableParagraph"/>
              <w:spacing w:before="1" w:line="271" w:lineRule="exact"/>
              <w:ind w:left="32"/>
              <w:jc w:val="center"/>
              <w:rPr>
                <w:sz w:val="24"/>
              </w:rPr>
            </w:pPr>
            <w:r>
              <w:rPr>
                <w:sz w:val="24"/>
              </w:rPr>
              <w:t>85-89</w:t>
            </w:r>
          </w:p>
        </w:tc>
        <w:tc>
          <w:tcPr>
            <w:tcW w:w="1984" w:type="dxa"/>
            <w:vMerge w:val="restart"/>
          </w:tcPr>
          <w:p w14:paraId="1B6A1DD7" w14:textId="682BB3C7" w:rsidR="00CE30E8" w:rsidRDefault="00011475" w:rsidP="00011475">
            <w:pPr>
              <w:pStyle w:val="TableParagraph"/>
              <w:spacing w:before="1"/>
              <w:ind w:left="31"/>
              <w:jc w:val="center"/>
              <w:rPr>
                <w:sz w:val="24"/>
              </w:rPr>
            </w:pPr>
            <w:r>
              <w:rPr>
                <w:sz w:val="24"/>
              </w:rPr>
              <w:t>Good</w:t>
            </w:r>
          </w:p>
        </w:tc>
        <w:tc>
          <w:tcPr>
            <w:tcW w:w="4071" w:type="dxa"/>
            <w:vMerge w:val="restart"/>
            <w:tcBorders>
              <w:right w:val="single" w:sz="4" w:space="0" w:color="000000"/>
            </w:tcBorders>
          </w:tcPr>
          <w:p w14:paraId="51077362" w14:textId="004EAB9D" w:rsidR="00CE30E8" w:rsidRDefault="00F942B7">
            <w:pPr>
              <w:pStyle w:val="TableParagraph"/>
              <w:spacing w:line="270" w:lineRule="atLeast"/>
              <w:ind w:left="16" w:right="121"/>
              <w:rPr>
                <w:sz w:val="24"/>
              </w:rPr>
            </w:pPr>
            <w:r>
              <w:rPr>
                <w:sz w:val="24"/>
              </w:rPr>
              <w:t>Understanding of course topics with few</w:t>
            </w:r>
            <w:r>
              <w:rPr>
                <w:spacing w:val="-57"/>
                <w:sz w:val="24"/>
              </w:rPr>
              <w:t xml:space="preserve"> </w:t>
            </w:r>
            <w:r>
              <w:rPr>
                <w:sz w:val="24"/>
              </w:rPr>
              <w:t xml:space="preserve">inaccuracies. Using cognitive, </w:t>
            </w:r>
            <w:r w:rsidR="00FA4666">
              <w:rPr>
                <w:sz w:val="24"/>
              </w:rPr>
              <w:t>systemic,</w:t>
            </w:r>
            <w:r>
              <w:rPr>
                <w:spacing w:val="1"/>
                <w:sz w:val="24"/>
              </w:rPr>
              <w:t xml:space="preserve"> </w:t>
            </w:r>
            <w:r>
              <w:rPr>
                <w:sz w:val="24"/>
              </w:rPr>
              <w:lastRenderedPageBreak/>
              <w:t>and functional competencies Standard</w:t>
            </w:r>
            <w:r>
              <w:rPr>
                <w:spacing w:val="1"/>
                <w:sz w:val="24"/>
              </w:rPr>
              <w:t xml:space="preserve"> </w:t>
            </w:r>
            <w:r>
              <w:rPr>
                <w:sz w:val="24"/>
              </w:rPr>
              <w:t>critical</w:t>
            </w:r>
            <w:r>
              <w:rPr>
                <w:spacing w:val="-5"/>
                <w:sz w:val="24"/>
              </w:rPr>
              <w:t xml:space="preserve"> </w:t>
            </w:r>
            <w:r>
              <w:rPr>
                <w:sz w:val="24"/>
              </w:rPr>
              <w:t>thinking,</w:t>
            </w:r>
            <w:r>
              <w:rPr>
                <w:spacing w:val="-5"/>
                <w:sz w:val="24"/>
              </w:rPr>
              <w:t xml:space="preserve"> </w:t>
            </w:r>
            <w:r>
              <w:rPr>
                <w:sz w:val="24"/>
              </w:rPr>
              <w:t>analysis</w:t>
            </w:r>
            <w:r>
              <w:rPr>
                <w:spacing w:val="-5"/>
                <w:sz w:val="24"/>
              </w:rPr>
              <w:t xml:space="preserve"> </w:t>
            </w:r>
            <w:r>
              <w:rPr>
                <w:sz w:val="24"/>
              </w:rPr>
              <w:t>and</w:t>
            </w:r>
            <w:r>
              <w:rPr>
                <w:spacing w:val="-4"/>
                <w:sz w:val="24"/>
              </w:rPr>
              <w:t xml:space="preserve"> </w:t>
            </w:r>
            <w:r>
              <w:rPr>
                <w:sz w:val="24"/>
              </w:rPr>
              <w:t>application</w:t>
            </w:r>
            <w:r>
              <w:rPr>
                <w:spacing w:val="-57"/>
                <w:sz w:val="24"/>
              </w:rPr>
              <w:t xml:space="preserve"> </w:t>
            </w:r>
            <w:r>
              <w:rPr>
                <w:sz w:val="24"/>
              </w:rPr>
              <w:t>of</w:t>
            </w:r>
            <w:r>
              <w:rPr>
                <w:spacing w:val="-1"/>
                <w:sz w:val="24"/>
              </w:rPr>
              <w:t xml:space="preserve"> </w:t>
            </w:r>
            <w:r>
              <w:rPr>
                <w:sz w:val="24"/>
              </w:rPr>
              <w:t>knowledge</w:t>
            </w:r>
            <w:r>
              <w:rPr>
                <w:spacing w:val="1"/>
                <w:sz w:val="24"/>
              </w:rPr>
              <w:t xml:space="preserve"> </w:t>
            </w:r>
            <w:r>
              <w:rPr>
                <w:sz w:val="24"/>
              </w:rPr>
              <w:t>and skills.</w:t>
            </w:r>
          </w:p>
        </w:tc>
      </w:tr>
      <w:tr w:rsidR="00CE30E8" w14:paraId="430BE9DC" w14:textId="77777777" w:rsidTr="00BE2F9D">
        <w:trPr>
          <w:trHeight w:val="291"/>
        </w:trPr>
        <w:tc>
          <w:tcPr>
            <w:tcW w:w="1294" w:type="dxa"/>
          </w:tcPr>
          <w:p w14:paraId="7585789C" w14:textId="77777777" w:rsidR="00CE30E8" w:rsidRDefault="00F942B7" w:rsidP="00BE2F9D">
            <w:pPr>
              <w:pStyle w:val="TableParagraph"/>
              <w:spacing w:line="272" w:lineRule="exact"/>
              <w:ind w:left="33"/>
              <w:jc w:val="center"/>
              <w:rPr>
                <w:sz w:val="24"/>
              </w:rPr>
            </w:pPr>
            <w:r>
              <w:rPr>
                <w:sz w:val="24"/>
              </w:rPr>
              <w:t>В</w:t>
            </w:r>
          </w:p>
        </w:tc>
        <w:tc>
          <w:tcPr>
            <w:tcW w:w="1276" w:type="dxa"/>
          </w:tcPr>
          <w:p w14:paraId="1C70E745" w14:textId="77777777" w:rsidR="00CE30E8" w:rsidRDefault="00F942B7" w:rsidP="00BE2F9D">
            <w:pPr>
              <w:pStyle w:val="TableParagraph"/>
              <w:spacing w:line="272" w:lineRule="exact"/>
              <w:ind w:left="32"/>
              <w:jc w:val="center"/>
              <w:rPr>
                <w:sz w:val="24"/>
              </w:rPr>
            </w:pPr>
            <w:r>
              <w:rPr>
                <w:sz w:val="24"/>
              </w:rPr>
              <w:t>3,0</w:t>
            </w:r>
          </w:p>
        </w:tc>
        <w:tc>
          <w:tcPr>
            <w:tcW w:w="992" w:type="dxa"/>
          </w:tcPr>
          <w:p w14:paraId="3264F971" w14:textId="77777777" w:rsidR="00CE30E8" w:rsidRDefault="00F942B7" w:rsidP="00BE2F9D">
            <w:pPr>
              <w:pStyle w:val="TableParagraph"/>
              <w:spacing w:line="272" w:lineRule="exact"/>
              <w:ind w:left="32"/>
              <w:jc w:val="center"/>
              <w:rPr>
                <w:sz w:val="24"/>
              </w:rPr>
            </w:pPr>
            <w:r>
              <w:rPr>
                <w:sz w:val="24"/>
              </w:rPr>
              <w:t>80-84</w:t>
            </w:r>
          </w:p>
        </w:tc>
        <w:tc>
          <w:tcPr>
            <w:tcW w:w="1984" w:type="dxa"/>
            <w:vMerge/>
            <w:tcBorders>
              <w:top w:val="nil"/>
            </w:tcBorders>
          </w:tcPr>
          <w:p w14:paraId="66C22071" w14:textId="77777777" w:rsidR="00CE30E8" w:rsidRDefault="00CE30E8" w:rsidP="00011475">
            <w:pPr>
              <w:jc w:val="center"/>
              <w:rPr>
                <w:sz w:val="2"/>
                <w:szCs w:val="2"/>
              </w:rPr>
            </w:pPr>
          </w:p>
        </w:tc>
        <w:tc>
          <w:tcPr>
            <w:tcW w:w="4071" w:type="dxa"/>
            <w:vMerge/>
            <w:tcBorders>
              <w:top w:val="nil"/>
              <w:right w:val="single" w:sz="4" w:space="0" w:color="000000"/>
            </w:tcBorders>
          </w:tcPr>
          <w:p w14:paraId="40637853" w14:textId="77777777" w:rsidR="00CE30E8" w:rsidRDefault="00CE30E8">
            <w:pPr>
              <w:rPr>
                <w:sz w:val="2"/>
                <w:szCs w:val="2"/>
              </w:rPr>
            </w:pPr>
          </w:p>
        </w:tc>
      </w:tr>
      <w:tr w:rsidR="00CE30E8" w14:paraId="2C134A58" w14:textId="77777777" w:rsidTr="00BE2F9D">
        <w:trPr>
          <w:trHeight w:val="289"/>
        </w:trPr>
        <w:tc>
          <w:tcPr>
            <w:tcW w:w="1294" w:type="dxa"/>
          </w:tcPr>
          <w:p w14:paraId="3B17715E" w14:textId="77777777" w:rsidR="00CE30E8" w:rsidRDefault="00F942B7" w:rsidP="00BE2F9D">
            <w:pPr>
              <w:pStyle w:val="TableParagraph"/>
              <w:spacing w:line="270" w:lineRule="exact"/>
              <w:ind w:left="33"/>
              <w:jc w:val="center"/>
              <w:rPr>
                <w:sz w:val="24"/>
              </w:rPr>
            </w:pPr>
            <w:r>
              <w:rPr>
                <w:sz w:val="24"/>
              </w:rPr>
              <w:lastRenderedPageBreak/>
              <w:t>В-</w:t>
            </w:r>
          </w:p>
        </w:tc>
        <w:tc>
          <w:tcPr>
            <w:tcW w:w="1276" w:type="dxa"/>
          </w:tcPr>
          <w:p w14:paraId="0D64F1D4" w14:textId="77777777" w:rsidR="00CE30E8" w:rsidRDefault="00F942B7" w:rsidP="00BE2F9D">
            <w:pPr>
              <w:pStyle w:val="TableParagraph"/>
              <w:spacing w:line="270" w:lineRule="exact"/>
              <w:ind w:left="32"/>
              <w:jc w:val="center"/>
              <w:rPr>
                <w:sz w:val="24"/>
              </w:rPr>
            </w:pPr>
            <w:r>
              <w:rPr>
                <w:sz w:val="24"/>
              </w:rPr>
              <w:t>2,67</w:t>
            </w:r>
          </w:p>
        </w:tc>
        <w:tc>
          <w:tcPr>
            <w:tcW w:w="992" w:type="dxa"/>
          </w:tcPr>
          <w:p w14:paraId="749DFAD9" w14:textId="77777777" w:rsidR="00CE30E8" w:rsidRDefault="00F942B7" w:rsidP="00BE2F9D">
            <w:pPr>
              <w:pStyle w:val="TableParagraph"/>
              <w:spacing w:line="270" w:lineRule="exact"/>
              <w:ind w:left="32"/>
              <w:jc w:val="center"/>
              <w:rPr>
                <w:sz w:val="24"/>
              </w:rPr>
            </w:pPr>
            <w:r>
              <w:rPr>
                <w:sz w:val="24"/>
              </w:rPr>
              <w:t>75-79</w:t>
            </w:r>
          </w:p>
        </w:tc>
        <w:tc>
          <w:tcPr>
            <w:tcW w:w="1984" w:type="dxa"/>
            <w:vMerge/>
            <w:tcBorders>
              <w:top w:val="nil"/>
            </w:tcBorders>
          </w:tcPr>
          <w:p w14:paraId="6BAD56CF" w14:textId="77777777" w:rsidR="00CE30E8" w:rsidRDefault="00CE30E8" w:rsidP="00011475">
            <w:pPr>
              <w:jc w:val="center"/>
              <w:rPr>
                <w:sz w:val="2"/>
                <w:szCs w:val="2"/>
              </w:rPr>
            </w:pPr>
          </w:p>
        </w:tc>
        <w:tc>
          <w:tcPr>
            <w:tcW w:w="4071" w:type="dxa"/>
            <w:vMerge/>
            <w:tcBorders>
              <w:top w:val="nil"/>
              <w:right w:val="single" w:sz="4" w:space="0" w:color="000000"/>
            </w:tcBorders>
          </w:tcPr>
          <w:p w14:paraId="73E82654" w14:textId="77777777" w:rsidR="00CE30E8" w:rsidRDefault="00CE30E8">
            <w:pPr>
              <w:rPr>
                <w:sz w:val="2"/>
                <w:szCs w:val="2"/>
              </w:rPr>
            </w:pPr>
          </w:p>
        </w:tc>
      </w:tr>
      <w:tr w:rsidR="00CE30E8" w14:paraId="419C0B29" w14:textId="77777777" w:rsidTr="00BE2F9D">
        <w:trPr>
          <w:trHeight w:val="462"/>
        </w:trPr>
        <w:tc>
          <w:tcPr>
            <w:tcW w:w="1294" w:type="dxa"/>
          </w:tcPr>
          <w:p w14:paraId="7B17E61C" w14:textId="77777777" w:rsidR="00CE30E8" w:rsidRDefault="00F942B7" w:rsidP="00BE2F9D">
            <w:pPr>
              <w:pStyle w:val="TableParagraph"/>
              <w:spacing w:line="275" w:lineRule="exact"/>
              <w:ind w:left="33"/>
              <w:jc w:val="center"/>
              <w:rPr>
                <w:sz w:val="24"/>
              </w:rPr>
            </w:pPr>
            <w:r>
              <w:rPr>
                <w:sz w:val="24"/>
              </w:rPr>
              <w:lastRenderedPageBreak/>
              <w:t>С+</w:t>
            </w:r>
          </w:p>
        </w:tc>
        <w:tc>
          <w:tcPr>
            <w:tcW w:w="1276" w:type="dxa"/>
          </w:tcPr>
          <w:p w14:paraId="5EE3BFB3" w14:textId="77777777" w:rsidR="00CE30E8" w:rsidRDefault="00F942B7" w:rsidP="00BE2F9D">
            <w:pPr>
              <w:pStyle w:val="TableParagraph"/>
              <w:spacing w:line="275" w:lineRule="exact"/>
              <w:ind w:left="32"/>
              <w:jc w:val="center"/>
              <w:rPr>
                <w:sz w:val="24"/>
              </w:rPr>
            </w:pPr>
            <w:r>
              <w:rPr>
                <w:sz w:val="24"/>
              </w:rPr>
              <w:t>2,33</w:t>
            </w:r>
          </w:p>
        </w:tc>
        <w:tc>
          <w:tcPr>
            <w:tcW w:w="992" w:type="dxa"/>
          </w:tcPr>
          <w:p w14:paraId="623E15DC" w14:textId="77777777" w:rsidR="00CE30E8" w:rsidRDefault="00F942B7" w:rsidP="00BE2F9D">
            <w:pPr>
              <w:pStyle w:val="TableParagraph"/>
              <w:spacing w:line="275" w:lineRule="exact"/>
              <w:ind w:left="32"/>
              <w:jc w:val="center"/>
              <w:rPr>
                <w:sz w:val="24"/>
              </w:rPr>
            </w:pPr>
            <w:r>
              <w:rPr>
                <w:sz w:val="24"/>
              </w:rPr>
              <w:t>70-74</w:t>
            </w:r>
          </w:p>
        </w:tc>
        <w:tc>
          <w:tcPr>
            <w:tcW w:w="1984" w:type="dxa"/>
            <w:vMerge/>
            <w:tcBorders>
              <w:top w:val="nil"/>
            </w:tcBorders>
          </w:tcPr>
          <w:p w14:paraId="02D97EFA" w14:textId="77777777" w:rsidR="00CE30E8" w:rsidRDefault="00CE30E8" w:rsidP="00011475">
            <w:pPr>
              <w:jc w:val="center"/>
              <w:rPr>
                <w:sz w:val="2"/>
                <w:szCs w:val="2"/>
              </w:rPr>
            </w:pPr>
          </w:p>
        </w:tc>
        <w:tc>
          <w:tcPr>
            <w:tcW w:w="4071" w:type="dxa"/>
            <w:vMerge/>
            <w:tcBorders>
              <w:top w:val="nil"/>
              <w:right w:val="single" w:sz="4" w:space="0" w:color="000000"/>
            </w:tcBorders>
          </w:tcPr>
          <w:p w14:paraId="6CE8FF6E" w14:textId="77777777" w:rsidR="00CE30E8" w:rsidRDefault="00CE30E8">
            <w:pPr>
              <w:rPr>
                <w:sz w:val="2"/>
                <w:szCs w:val="2"/>
              </w:rPr>
            </w:pPr>
          </w:p>
        </w:tc>
      </w:tr>
      <w:tr w:rsidR="00CE30E8" w14:paraId="529A495D" w14:textId="77777777" w:rsidTr="00BE2F9D">
        <w:trPr>
          <w:trHeight w:val="292"/>
        </w:trPr>
        <w:tc>
          <w:tcPr>
            <w:tcW w:w="1294" w:type="dxa"/>
          </w:tcPr>
          <w:p w14:paraId="1A64F98A" w14:textId="77777777" w:rsidR="00CE30E8" w:rsidRDefault="00F942B7" w:rsidP="00BE2F9D">
            <w:pPr>
              <w:pStyle w:val="TableParagraph"/>
              <w:spacing w:line="272" w:lineRule="exact"/>
              <w:ind w:left="33"/>
              <w:jc w:val="center"/>
              <w:rPr>
                <w:sz w:val="24"/>
              </w:rPr>
            </w:pPr>
            <w:r>
              <w:rPr>
                <w:sz w:val="24"/>
              </w:rPr>
              <w:t>С</w:t>
            </w:r>
          </w:p>
        </w:tc>
        <w:tc>
          <w:tcPr>
            <w:tcW w:w="1276" w:type="dxa"/>
          </w:tcPr>
          <w:p w14:paraId="2EC5EE36" w14:textId="77777777" w:rsidR="00CE30E8" w:rsidRDefault="00F942B7" w:rsidP="00BE2F9D">
            <w:pPr>
              <w:pStyle w:val="TableParagraph"/>
              <w:spacing w:line="272" w:lineRule="exact"/>
              <w:ind w:left="32"/>
              <w:jc w:val="center"/>
              <w:rPr>
                <w:sz w:val="24"/>
              </w:rPr>
            </w:pPr>
            <w:r>
              <w:rPr>
                <w:sz w:val="24"/>
              </w:rPr>
              <w:t>2,0</w:t>
            </w:r>
          </w:p>
        </w:tc>
        <w:tc>
          <w:tcPr>
            <w:tcW w:w="992" w:type="dxa"/>
          </w:tcPr>
          <w:p w14:paraId="7A50679A" w14:textId="77777777" w:rsidR="00CE30E8" w:rsidRDefault="00F942B7" w:rsidP="00BE2F9D">
            <w:pPr>
              <w:pStyle w:val="TableParagraph"/>
              <w:spacing w:line="272" w:lineRule="exact"/>
              <w:ind w:left="32"/>
              <w:jc w:val="center"/>
              <w:rPr>
                <w:sz w:val="24"/>
              </w:rPr>
            </w:pPr>
            <w:r>
              <w:rPr>
                <w:sz w:val="24"/>
              </w:rPr>
              <w:t>65-69</w:t>
            </w:r>
          </w:p>
        </w:tc>
        <w:tc>
          <w:tcPr>
            <w:tcW w:w="1984" w:type="dxa"/>
            <w:vMerge w:val="restart"/>
          </w:tcPr>
          <w:p w14:paraId="79A384EA" w14:textId="0730A0B6" w:rsidR="00CE30E8" w:rsidRDefault="00011475" w:rsidP="00011475">
            <w:pPr>
              <w:pStyle w:val="TableParagraph"/>
              <w:ind w:left="31" w:right="91"/>
              <w:jc w:val="center"/>
              <w:rPr>
                <w:sz w:val="24"/>
              </w:rPr>
            </w:pPr>
            <w:r>
              <w:rPr>
                <w:sz w:val="24"/>
              </w:rPr>
              <w:t>Satisfactory</w:t>
            </w:r>
          </w:p>
        </w:tc>
        <w:tc>
          <w:tcPr>
            <w:tcW w:w="4071" w:type="dxa"/>
            <w:vMerge w:val="restart"/>
            <w:tcBorders>
              <w:right w:val="single" w:sz="4" w:space="0" w:color="000000"/>
            </w:tcBorders>
          </w:tcPr>
          <w:p w14:paraId="112EFC86" w14:textId="7310CFA1" w:rsidR="00CE30E8" w:rsidRDefault="00F942B7">
            <w:pPr>
              <w:pStyle w:val="TableParagraph"/>
              <w:spacing w:line="276" w:lineRule="exact"/>
              <w:ind w:left="16" w:right="119"/>
              <w:rPr>
                <w:sz w:val="24"/>
              </w:rPr>
            </w:pPr>
            <w:r>
              <w:rPr>
                <w:sz w:val="24"/>
              </w:rPr>
              <w:t>Incomplete understanding of course</w:t>
            </w:r>
            <w:r>
              <w:rPr>
                <w:spacing w:val="1"/>
                <w:sz w:val="24"/>
              </w:rPr>
              <w:t xml:space="preserve"> </w:t>
            </w:r>
            <w:r>
              <w:rPr>
                <w:sz w:val="24"/>
              </w:rPr>
              <w:t xml:space="preserve">topics. Student does not </w:t>
            </w:r>
            <w:r w:rsidR="00FA4666">
              <w:rPr>
                <w:sz w:val="24"/>
              </w:rPr>
              <w:t>use</w:t>
            </w:r>
            <w:r>
              <w:rPr>
                <w:sz w:val="24"/>
              </w:rPr>
              <w:t xml:space="preserve"> cognitive,</w:t>
            </w:r>
            <w:r>
              <w:rPr>
                <w:spacing w:val="1"/>
                <w:sz w:val="24"/>
              </w:rPr>
              <w:t xml:space="preserve"> </w:t>
            </w:r>
            <w:r w:rsidR="00FA4666">
              <w:rPr>
                <w:sz w:val="24"/>
              </w:rPr>
              <w:t>systemic,</w:t>
            </w:r>
            <w:r>
              <w:rPr>
                <w:sz w:val="24"/>
              </w:rPr>
              <w:t xml:space="preserve"> and functional competences to</w:t>
            </w:r>
            <w:r>
              <w:rPr>
                <w:spacing w:val="1"/>
                <w:sz w:val="24"/>
              </w:rPr>
              <w:t xml:space="preserve"> </w:t>
            </w:r>
            <w:r>
              <w:rPr>
                <w:sz w:val="24"/>
              </w:rPr>
              <w:t>the</w:t>
            </w:r>
            <w:r>
              <w:rPr>
                <w:spacing w:val="-4"/>
                <w:sz w:val="24"/>
              </w:rPr>
              <w:t xml:space="preserve"> </w:t>
            </w:r>
            <w:r>
              <w:rPr>
                <w:sz w:val="24"/>
              </w:rPr>
              <w:t>full</w:t>
            </w:r>
            <w:r>
              <w:rPr>
                <w:spacing w:val="-4"/>
                <w:sz w:val="24"/>
              </w:rPr>
              <w:t xml:space="preserve"> </w:t>
            </w:r>
            <w:r>
              <w:rPr>
                <w:sz w:val="24"/>
              </w:rPr>
              <w:t>extent.</w:t>
            </w:r>
            <w:r>
              <w:rPr>
                <w:spacing w:val="-3"/>
                <w:sz w:val="24"/>
              </w:rPr>
              <w:t xml:space="preserve"> </w:t>
            </w:r>
            <w:r>
              <w:rPr>
                <w:sz w:val="24"/>
              </w:rPr>
              <w:t>Standard</w:t>
            </w:r>
            <w:r>
              <w:rPr>
                <w:spacing w:val="-3"/>
                <w:sz w:val="24"/>
              </w:rPr>
              <w:t xml:space="preserve"> </w:t>
            </w:r>
            <w:r>
              <w:rPr>
                <w:sz w:val="24"/>
              </w:rPr>
              <w:t>critical</w:t>
            </w:r>
            <w:r>
              <w:rPr>
                <w:spacing w:val="-3"/>
                <w:sz w:val="24"/>
              </w:rPr>
              <w:t xml:space="preserve"> </w:t>
            </w:r>
            <w:r>
              <w:rPr>
                <w:sz w:val="24"/>
              </w:rPr>
              <w:t>thinking,</w:t>
            </w:r>
            <w:r>
              <w:rPr>
                <w:spacing w:val="-57"/>
                <w:sz w:val="24"/>
              </w:rPr>
              <w:t xml:space="preserve"> </w:t>
            </w:r>
            <w:r>
              <w:rPr>
                <w:sz w:val="24"/>
              </w:rPr>
              <w:t>poor analysis and incomplete application</w:t>
            </w:r>
            <w:r>
              <w:rPr>
                <w:spacing w:val="-57"/>
                <w:sz w:val="24"/>
              </w:rPr>
              <w:t xml:space="preserve"> </w:t>
            </w:r>
            <w:r>
              <w:rPr>
                <w:sz w:val="24"/>
              </w:rPr>
              <w:t>of</w:t>
            </w:r>
            <w:r>
              <w:rPr>
                <w:spacing w:val="-1"/>
                <w:sz w:val="24"/>
              </w:rPr>
              <w:t xml:space="preserve"> </w:t>
            </w:r>
            <w:r>
              <w:rPr>
                <w:sz w:val="24"/>
              </w:rPr>
              <w:t>knowledge</w:t>
            </w:r>
            <w:r>
              <w:rPr>
                <w:spacing w:val="1"/>
                <w:sz w:val="24"/>
              </w:rPr>
              <w:t xml:space="preserve"> </w:t>
            </w:r>
            <w:r>
              <w:rPr>
                <w:sz w:val="24"/>
              </w:rPr>
              <w:t>and skills.</w:t>
            </w:r>
          </w:p>
        </w:tc>
      </w:tr>
      <w:tr w:rsidR="00CE30E8" w14:paraId="7E61A9E8" w14:textId="77777777" w:rsidTr="00BE2F9D">
        <w:trPr>
          <w:trHeight w:val="289"/>
        </w:trPr>
        <w:tc>
          <w:tcPr>
            <w:tcW w:w="1294" w:type="dxa"/>
          </w:tcPr>
          <w:p w14:paraId="03FD66D4" w14:textId="77777777" w:rsidR="00CE30E8" w:rsidRDefault="00F942B7" w:rsidP="00BE2F9D">
            <w:pPr>
              <w:pStyle w:val="TableParagraph"/>
              <w:spacing w:line="270" w:lineRule="exact"/>
              <w:ind w:left="33"/>
              <w:jc w:val="center"/>
              <w:rPr>
                <w:sz w:val="24"/>
              </w:rPr>
            </w:pPr>
            <w:r>
              <w:rPr>
                <w:sz w:val="24"/>
              </w:rPr>
              <w:t>С-</w:t>
            </w:r>
          </w:p>
        </w:tc>
        <w:tc>
          <w:tcPr>
            <w:tcW w:w="1276" w:type="dxa"/>
          </w:tcPr>
          <w:p w14:paraId="2B5E9807" w14:textId="77777777" w:rsidR="00CE30E8" w:rsidRDefault="00F942B7" w:rsidP="00BE2F9D">
            <w:pPr>
              <w:pStyle w:val="TableParagraph"/>
              <w:spacing w:line="270" w:lineRule="exact"/>
              <w:ind w:left="32"/>
              <w:jc w:val="center"/>
              <w:rPr>
                <w:sz w:val="24"/>
              </w:rPr>
            </w:pPr>
            <w:r>
              <w:rPr>
                <w:sz w:val="24"/>
              </w:rPr>
              <w:t>1,67</w:t>
            </w:r>
          </w:p>
        </w:tc>
        <w:tc>
          <w:tcPr>
            <w:tcW w:w="992" w:type="dxa"/>
          </w:tcPr>
          <w:p w14:paraId="66FB032E" w14:textId="77777777" w:rsidR="00CE30E8" w:rsidRDefault="00F942B7" w:rsidP="00BE2F9D">
            <w:pPr>
              <w:pStyle w:val="TableParagraph"/>
              <w:spacing w:line="270" w:lineRule="exact"/>
              <w:ind w:left="32"/>
              <w:jc w:val="center"/>
              <w:rPr>
                <w:sz w:val="24"/>
              </w:rPr>
            </w:pPr>
            <w:r>
              <w:rPr>
                <w:sz w:val="24"/>
              </w:rPr>
              <w:t>60-64</w:t>
            </w:r>
          </w:p>
        </w:tc>
        <w:tc>
          <w:tcPr>
            <w:tcW w:w="1984" w:type="dxa"/>
            <w:vMerge/>
            <w:tcBorders>
              <w:top w:val="nil"/>
            </w:tcBorders>
          </w:tcPr>
          <w:p w14:paraId="46B5F638" w14:textId="77777777" w:rsidR="00CE30E8" w:rsidRDefault="00CE30E8" w:rsidP="00011475">
            <w:pPr>
              <w:jc w:val="center"/>
              <w:rPr>
                <w:sz w:val="2"/>
                <w:szCs w:val="2"/>
              </w:rPr>
            </w:pPr>
          </w:p>
        </w:tc>
        <w:tc>
          <w:tcPr>
            <w:tcW w:w="4071" w:type="dxa"/>
            <w:vMerge/>
            <w:tcBorders>
              <w:top w:val="nil"/>
              <w:right w:val="single" w:sz="4" w:space="0" w:color="000000"/>
            </w:tcBorders>
          </w:tcPr>
          <w:p w14:paraId="4DB39B82" w14:textId="77777777" w:rsidR="00CE30E8" w:rsidRDefault="00CE30E8">
            <w:pPr>
              <w:rPr>
                <w:sz w:val="2"/>
                <w:szCs w:val="2"/>
              </w:rPr>
            </w:pPr>
          </w:p>
        </w:tc>
      </w:tr>
      <w:tr w:rsidR="00CE30E8" w14:paraId="7E5E3DBB" w14:textId="77777777" w:rsidTr="00BE2F9D">
        <w:trPr>
          <w:trHeight w:val="292"/>
        </w:trPr>
        <w:tc>
          <w:tcPr>
            <w:tcW w:w="1294" w:type="dxa"/>
          </w:tcPr>
          <w:p w14:paraId="03C027C4" w14:textId="77777777" w:rsidR="00CE30E8" w:rsidRDefault="00F942B7" w:rsidP="00BE2F9D">
            <w:pPr>
              <w:pStyle w:val="TableParagraph"/>
              <w:spacing w:line="272" w:lineRule="exact"/>
              <w:ind w:left="33"/>
              <w:jc w:val="center"/>
              <w:rPr>
                <w:sz w:val="24"/>
              </w:rPr>
            </w:pPr>
            <w:r>
              <w:rPr>
                <w:sz w:val="24"/>
              </w:rPr>
              <w:t>D+</w:t>
            </w:r>
          </w:p>
        </w:tc>
        <w:tc>
          <w:tcPr>
            <w:tcW w:w="1276" w:type="dxa"/>
          </w:tcPr>
          <w:p w14:paraId="7DC22EB1" w14:textId="77777777" w:rsidR="00CE30E8" w:rsidRDefault="00F942B7" w:rsidP="00BE2F9D">
            <w:pPr>
              <w:pStyle w:val="TableParagraph"/>
              <w:spacing w:line="272" w:lineRule="exact"/>
              <w:ind w:left="32"/>
              <w:jc w:val="center"/>
              <w:rPr>
                <w:sz w:val="24"/>
              </w:rPr>
            </w:pPr>
            <w:r>
              <w:rPr>
                <w:sz w:val="24"/>
              </w:rPr>
              <w:t>1,33</w:t>
            </w:r>
          </w:p>
        </w:tc>
        <w:tc>
          <w:tcPr>
            <w:tcW w:w="992" w:type="dxa"/>
          </w:tcPr>
          <w:p w14:paraId="1D8627C0" w14:textId="77777777" w:rsidR="00CE30E8" w:rsidRDefault="00F942B7" w:rsidP="00BE2F9D">
            <w:pPr>
              <w:pStyle w:val="TableParagraph"/>
              <w:spacing w:line="272" w:lineRule="exact"/>
              <w:ind w:left="32"/>
              <w:jc w:val="center"/>
              <w:rPr>
                <w:sz w:val="24"/>
              </w:rPr>
            </w:pPr>
            <w:r>
              <w:rPr>
                <w:sz w:val="24"/>
              </w:rPr>
              <w:t>55-59</w:t>
            </w:r>
          </w:p>
        </w:tc>
        <w:tc>
          <w:tcPr>
            <w:tcW w:w="1984" w:type="dxa"/>
            <w:vMerge/>
            <w:tcBorders>
              <w:top w:val="nil"/>
            </w:tcBorders>
          </w:tcPr>
          <w:p w14:paraId="3EAFB682" w14:textId="77777777" w:rsidR="00CE30E8" w:rsidRDefault="00CE30E8" w:rsidP="00011475">
            <w:pPr>
              <w:jc w:val="center"/>
              <w:rPr>
                <w:sz w:val="2"/>
                <w:szCs w:val="2"/>
              </w:rPr>
            </w:pPr>
          </w:p>
        </w:tc>
        <w:tc>
          <w:tcPr>
            <w:tcW w:w="4071" w:type="dxa"/>
            <w:vMerge/>
            <w:tcBorders>
              <w:top w:val="nil"/>
              <w:right w:val="single" w:sz="4" w:space="0" w:color="000000"/>
            </w:tcBorders>
          </w:tcPr>
          <w:p w14:paraId="75F9772F" w14:textId="77777777" w:rsidR="00CE30E8" w:rsidRDefault="00CE30E8">
            <w:pPr>
              <w:rPr>
                <w:sz w:val="2"/>
                <w:szCs w:val="2"/>
              </w:rPr>
            </w:pPr>
          </w:p>
        </w:tc>
      </w:tr>
      <w:tr w:rsidR="00CE30E8" w14:paraId="1AE3671F" w14:textId="77777777" w:rsidTr="00BE2F9D">
        <w:trPr>
          <w:trHeight w:val="735"/>
        </w:trPr>
        <w:tc>
          <w:tcPr>
            <w:tcW w:w="1294" w:type="dxa"/>
          </w:tcPr>
          <w:p w14:paraId="00733249" w14:textId="77777777" w:rsidR="00CE30E8" w:rsidRDefault="00F942B7" w:rsidP="00BE2F9D">
            <w:pPr>
              <w:pStyle w:val="TableParagraph"/>
              <w:spacing w:line="275" w:lineRule="exact"/>
              <w:ind w:left="33"/>
              <w:jc w:val="center"/>
              <w:rPr>
                <w:sz w:val="24"/>
              </w:rPr>
            </w:pPr>
            <w:r>
              <w:rPr>
                <w:sz w:val="24"/>
              </w:rPr>
              <w:t>D-</w:t>
            </w:r>
          </w:p>
        </w:tc>
        <w:tc>
          <w:tcPr>
            <w:tcW w:w="1276" w:type="dxa"/>
          </w:tcPr>
          <w:p w14:paraId="5E5CDE07" w14:textId="77777777" w:rsidR="00CE30E8" w:rsidRDefault="00F942B7" w:rsidP="00BE2F9D">
            <w:pPr>
              <w:pStyle w:val="TableParagraph"/>
              <w:spacing w:line="275" w:lineRule="exact"/>
              <w:ind w:left="32"/>
              <w:jc w:val="center"/>
              <w:rPr>
                <w:sz w:val="24"/>
              </w:rPr>
            </w:pPr>
            <w:r>
              <w:rPr>
                <w:sz w:val="24"/>
              </w:rPr>
              <w:t>1,0</w:t>
            </w:r>
          </w:p>
        </w:tc>
        <w:tc>
          <w:tcPr>
            <w:tcW w:w="992" w:type="dxa"/>
          </w:tcPr>
          <w:p w14:paraId="2BBEA5A3" w14:textId="77777777" w:rsidR="00CE30E8" w:rsidRDefault="00F942B7" w:rsidP="00BE2F9D">
            <w:pPr>
              <w:pStyle w:val="TableParagraph"/>
              <w:spacing w:line="275" w:lineRule="exact"/>
              <w:ind w:left="32"/>
              <w:jc w:val="center"/>
              <w:rPr>
                <w:sz w:val="24"/>
              </w:rPr>
            </w:pPr>
            <w:r>
              <w:rPr>
                <w:sz w:val="24"/>
              </w:rPr>
              <w:t>50-54</w:t>
            </w:r>
          </w:p>
        </w:tc>
        <w:tc>
          <w:tcPr>
            <w:tcW w:w="1984" w:type="dxa"/>
            <w:vMerge/>
            <w:tcBorders>
              <w:top w:val="nil"/>
            </w:tcBorders>
          </w:tcPr>
          <w:p w14:paraId="4BE51D27" w14:textId="77777777" w:rsidR="00CE30E8" w:rsidRDefault="00CE30E8" w:rsidP="00011475">
            <w:pPr>
              <w:jc w:val="center"/>
              <w:rPr>
                <w:sz w:val="2"/>
                <w:szCs w:val="2"/>
              </w:rPr>
            </w:pPr>
          </w:p>
        </w:tc>
        <w:tc>
          <w:tcPr>
            <w:tcW w:w="4071" w:type="dxa"/>
            <w:vMerge/>
            <w:tcBorders>
              <w:top w:val="nil"/>
              <w:right w:val="single" w:sz="4" w:space="0" w:color="000000"/>
            </w:tcBorders>
          </w:tcPr>
          <w:p w14:paraId="2F9C5130" w14:textId="77777777" w:rsidR="00CE30E8" w:rsidRDefault="00CE30E8">
            <w:pPr>
              <w:rPr>
                <w:sz w:val="2"/>
                <w:szCs w:val="2"/>
              </w:rPr>
            </w:pPr>
          </w:p>
        </w:tc>
      </w:tr>
      <w:tr w:rsidR="00CE30E8" w14:paraId="1E3424B6" w14:textId="77777777" w:rsidTr="00BE2F9D">
        <w:trPr>
          <w:trHeight w:val="1396"/>
        </w:trPr>
        <w:tc>
          <w:tcPr>
            <w:tcW w:w="1294" w:type="dxa"/>
          </w:tcPr>
          <w:p w14:paraId="20F7CB15" w14:textId="77777777" w:rsidR="00CE30E8" w:rsidRDefault="00F942B7" w:rsidP="00BE2F9D">
            <w:pPr>
              <w:pStyle w:val="TableParagraph"/>
              <w:spacing w:before="1"/>
              <w:ind w:left="33"/>
              <w:jc w:val="center"/>
              <w:rPr>
                <w:sz w:val="24"/>
              </w:rPr>
            </w:pPr>
            <w:r>
              <w:rPr>
                <w:sz w:val="24"/>
              </w:rPr>
              <w:t>FX</w:t>
            </w:r>
          </w:p>
        </w:tc>
        <w:tc>
          <w:tcPr>
            <w:tcW w:w="1276" w:type="dxa"/>
          </w:tcPr>
          <w:p w14:paraId="5D36AEA8" w14:textId="77777777" w:rsidR="00CE30E8" w:rsidRDefault="00F942B7" w:rsidP="00BE2F9D">
            <w:pPr>
              <w:pStyle w:val="TableParagraph"/>
              <w:spacing w:before="1"/>
              <w:ind w:left="32"/>
              <w:jc w:val="center"/>
              <w:rPr>
                <w:sz w:val="24"/>
              </w:rPr>
            </w:pPr>
            <w:r>
              <w:rPr>
                <w:sz w:val="24"/>
              </w:rPr>
              <w:t>0,5</w:t>
            </w:r>
          </w:p>
        </w:tc>
        <w:tc>
          <w:tcPr>
            <w:tcW w:w="992" w:type="dxa"/>
          </w:tcPr>
          <w:p w14:paraId="15D74E8E" w14:textId="77777777" w:rsidR="00CE30E8" w:rsidRDefault="00F942B7" w:rsidP="00BE2F9D">
            <w:pPr>
              <w:pStyle w:val="TableParagraph"/>
              <w:spacing w:before="1"/>
              <w:ind w:left="32"/>
              <w:jc w:val="center"/>
              <w:rPr>
                <w:sz w:val="24"/>
              </w:rPr>
            </w:pPr>
            <w:r>
              <w:rPr>
                <w:sz w:val="24"/>
              </w:rPr>
              <w:t>25-49</w:t>
            </w:r>
          </w:p>
        </w:tc>
        <w:tc>
          <w:tcPr>
            <w:tcW w:w="1984" w:type="dxa"/>
          </w:tcPr>
          <w:p w14:paraId="7FED6A29" w14:textId="60012151" w:rsidR="00CE30E8" w:rsidRDefault="00011475" w:rsidP="00011475">
            <w:pPr>
              <w:pStyle w:val="TableParagraph"/>
              <w:spacing w:before="1"/>
              <w:ind w:left="31" w:right="-10"/>
              <w:jc w:val="center"/>
              <w:rPr>
                <w:sz w:val="24"/>
              </w:rPr>
            </w:pPr>
            <w:r>
              <w:rPr>
                <w:sz w:val="24"/>
              </w:rPr>
              <w:t>Fail</w:t>
            </w:r>
          </w:p>
        </w:tc>
        <w:tc>
          <w:tcPr>
            <w:tcW w:w="4071" w:type="dxa"/>
            <w:tcBorders>
              <w:right w:val="single" w:sz="4" w:space="0" w:color="000000"/>
            </w:tcBorders>
          </w:tcPr>
          <w:p w14:paraId="520E9929" w14:textId="0C686EEC" w:rsidR="00CE30E8" w:rsidRDefault="00F942B7">
            <w:pPr>
              <w:pStyle w:val="TableParagraph"/>
              <w:spacing w:before="1"/>
              <w:ind w:left="16" w:right="112"/>
              <w:rPr>
                <w:sz w:val="24"/>
              </w:rPr>
            </w:pPr>
            <w:r>
              <w:rPr>
                <w:sz w:val="24"/>
              </w:rPr>
              <w:t>Lack of understanding of course topics.</w:t>
            </w:r>
            <w:r>
              <w:rPr>
                <w:spacing w:val="1"/>
                <w:sz w:val="24"/>
              </w:rPr>
              <w:t xml:space="preserve"> </w:t>
            </w:r>
            <w:r>
              <w:rPr>
                <w:sz w:val="24"/>
              </w:rPr>
              <w:t>Student</w:t>
            </w:r>
            <w:r>
              <w:rPr>
                <w:spacing w:val="6"/>
                <w:sz w:val="24"/>
              </w:rPr>
              <w:t xml:space="preserve"> </w:t>
            </w:r>
            <w:r>
              <w:rPr>
                <w:sz w:val="24"/>
              </w:rPr>
              <w:t>does</w:t>
            </w:r>
            <w:r>
              <w:rPr>
                <w:spacing w:val="7"/>
                <w:sz w:val="24"/>
              </w:rPr>
              <w:t xml:space="preserve"> </w:t>
            </w:r>
            <w:r>
              <w:rPr>
                <w:sz w:val="24"/>
              </w:rPr>
              <w:t>not</w:t>
            </w:r>
            <w:r>
              <w:rPr>
                <w:spacing w:val="7"/>
                <w:sz w:val="24"/>
              </w:rPr>
              <w:t xml:space="preserve"> </w:t>
            </w:r>
            <w:r w:rsidR="00FA4666">
              <w:rPr>
                <w:sz w:val="24"/>
              </w:rPr>
              <w:t>use</w:t>
            </w:r>
            <w:r>
              <w:rPr>
                <w:spacing w:val="7"/>
                <w:sz w:val="24"/>
              </w:rPr>
              <w:t xml:space="preserve"> </w:t>
            </w:r>
            <w:r>
              <w:rPr>
                <w:sz w:val="24"/>
              </w:rPr>
              <w:t>cognitive,</w:t>
            </w:r>
            <w:r>
              <w:rPr>
                <w:spacing w:val="1"/>
                <w:sz w:val="24"/>
              </w:rPr>
              <w:t xml:space="preserve"> </w:t>
            </w:r>
            <w:r>
              <w:rPr>
                <w:sz w:val="24"/>
              </w:rPr>
              <w:t>systemic</w:t>
            </w:r>
            <w:r>
              <w:rPr>
                <w:spacing w:val="-2"/>
                <w:sz w:val="24"/>
              </w:rPr>
              <w:t xml:space="preserve"> </w:t>
            </w:r>
            <w:r>
              <w:rPr>
                <w:sz w:val="24"/>
              </w:rPr>
              <w:t>and</w:t>
            </w:r>
            <w:r>
              <w:rPr>
                <w:spacing w:val="-1"/>
                <w:sz w:val="24"/>
              </w:rPr>
              <w:t xml:space="preserve"> </w:t>
            </w:r>
            <w:r>
              <w:rPr>
                <w:sz w:val="24"/>
              </w:rPr>
              <w:t>functional</w:t>
            </w:r>
            <w:r>
              <w:rPr>
                <w:spacing w:val="-1"/>
                <w:sz w:val="24"/>
              </w:rPr>
              <w:t xml:space="preserve"> </w:t>
            </w:r>
            <w:r>
              <w:rPr>
                <w:sz w:val="24"/>
              </w:rPr>
              <w:t>competencies.</w:t>
            </w:r>
          </w:p>
          <w:p w14:paraId="151693E3" w14:textId="77777777" w:rsidR="00CE30E8" w:rsidRDefault="00F942B7">
            <w:pPr>
              <w:pStyle w:val="TableParagraph"/>
              <w:spacing w:line="270" w:lineRule="atLeast"/>
              <w:ind w:left="16" w:right="14"/>
              <w:rPr>
                <w:sz w:val="24"/>
              </w:rPr>
            </w:pPr>
            <w:r>
              <w:rPr>
                <w:sz w:val="24"/>
              </w:rPr>
              <w:t>There</w:t>
            </w:r>
            <w:r>
              <w:rPr>
                <w:spacing w:val="-5"/>
                <w:sz w:val="24"/>
              </w:rPr>
              <w:t xml:space="preserve"> </w:t>
            </w:r>
            <w:r>
              <w:rPr>
                <w:sz w:val="24"/>
              </w:rPr>
              <w:t>is</w:t>
            </w:r>
            <w:r>
              <w:rPr>
                <w:spacing w:val="-2"/>
                <w:sz w:val="24"/>
              </w:rPr>
              <w:t xml:space="preserve"> </w:t>
            </w:r>
            <w:r>
              <w:rPr>
                <w:sz w:val="24"/>
              </w:rPr>
              <w:t>no</w:t>
            </w:r>
            <w:r>
              <w:rPr>
                <w:spacing w:val="-3"/>
                <w:sz w:val="24"/>
              </w:rPr>
              <w:t xml:space="preserve"> </w:t>
            </w:r>
            <w:r>
              <w:rPr>
                <w:sz w:val="24"/>
              </w:rPr>
              <w:t>critical</w:t>
            </w:r>
            <w:r>
              <w:rPr>
                <w:spacing w:val="-3"/>
                <w:sz w:val="24"/>
              </w:rPr>
              <w:t xml:space="preserve"> </w:t>
            </w:r>
            <w:r>
              <w:rPr>
                <w:sz w:val="24"/>
              </w:rPr>
              <w:t>thinking,</w:t>
            </w:r>
            <w:r>
              <w:rPr>
                <w:spacing w:val="-2"/>
                <w:sz w:val="24"/>
              </w:rPr>
              <w:t xml:space="preserve"> </w:t>
            </w:r>
            <w:r>
              <w:rPr>
                <w:sz w:val="24"/>
              </w:rPr>
              <w:t>poor</w:t>
            </w:r>
            <w:r>
              <w:rPr>
                <w:spacing w:val="-4"/>
                <w:sz w:val="24"/>
              </w:rPr>
              <w:t xml:space="preserve"> </w:t>
            </w:r>
            <w:r>
              <w:rPr>
                <w:sz w:val="24"/>
              </w:rPr>
              <w:t>analysis</w:t>
            </w:r>
            <w:r>
              <w:rPr>
                <w:spacing w:val="-57"/>
                <w:sz w:val="24"/>
              </w:rPr>
              <w:t xml:space="preserve"> </w:t>
            </w:r>
            <w:r>
              <w:rPr>
                <w:sz w:val="24"/>
              </w:rPr>
              <w:t>and</w:t>
            </w:r>
            <w:r>
              <w:rPr>
                <w:spacing w:val="-1"/>
                <w:sz w:val="24"/>
              </w:rPr>
              <w:t xml:space="preserve"> </w:t>
            </w:r>
            <w:r>
              <w:rPr>
                <w:sz w:val="24"/>
              </w:rPr>
              <w:t>application of</w:t>
            </w:r>
            <w:r>
              <w:rPr>
                <w:spacing w:val="-2"/>
                <w:sz w:val="24"/>
              </w:rPr>
              <w:t xml:space="preserve"> </w:t>
            </w:r>
            <w:r>
              <w:rPr>
                <w:sz w:val="24"/>
              </w:rPr>
              <w:t>knowledge</w:t>
            </w:r>
            <w:r>
              <w:rPr>
                <w:spacing w:val="-1"/>
                <w:sz w:val="24"/>
              </w:rPr>
              <w:t xml:space="preserve"> </w:t>
            </w:r>
            <w:r>
              <w:rPr>
                <w:sz w:val="24"/>
              </w:rPr>
              <w:t>and</w:t>
            </w:r>
            <w:r>
              <w:rPr>
                <w:spacing w:val="-1"/>
                <w:sz w:val="24"/>
              </w:rPr>
              <w:t xml:space="preserve"> </w:t>
            </w:r>
            <w:r>
              <w:rPr>
                <w:sz w:val="24"/>
              </w:rPr>
              <w:t>skills.</w:t>
            </w:r>
          </w:p>
        </w:tc>
      </w:tr>
    </w:tbl>
    <w:p w14:paraId="51712B44" w14:textId="5B5D8475" w:rsidR="00CE30E8" w:rsidRDefault="00F942B7">
      <w:pPr>
        <w:spacing w:before="222" w:line="272" w:lineRule="exact"/>
        <w:ind w:left="140"/>
        <w:rPr>
          <w:b/>
          <w:sz w:val="24"/>
        </w:rPr>
      </w:pPr>
      <w:r>
        <w:rPr>
          <w:b/>
          <w:sz w:val="24"/>
        </w:rPr>
        <w:t>References:</w:t>
      </w:r>
    </w:p>
    <w:p w14:paraId="6775050C" w14:textId="77777777" w:rsidR="00011475" w:rsidRPr="00011475" w:rsidRDefault="00011475" w:rsidP="00011475">
      <w:pPr>
        <w:tabs>
          <w:tab w:val="left" w:pos="993"/>
        </w:tabs>
        <w:spacing w:before="222"/>
        <w:ind w:right="257" w:firstLine="567"/>
        <w:contextualSpacing/>
        <w:jc w:val="both"/>
        <w:rPr>
          <w:bCs/>
          <w:sz w:val="24"/>
        </w:rPr>
      </w:pPr>
      <w:r w:rsidRPr="00011475">
        <w:rPr>
          <w:bCs/>
          <w:sz w:val="24"/>
        </w:rPr>
        <w:t>1.</w:t>
      </w:r>
      <w:r w:rsidRPr="00011475">
        <w:rPr>
          <w:bCs/>
          <w:sz w:val="24"/>
        </w:rPr>
        <w:tab/>
        <w:t>Gordis, Leon, Epidemiology, 5th Edition, W.B. Saunders Company, 2013.- https://drive.google.com/file/d/1nUfmrzWD- Jw02AzHXEcmjPadgC2AgTjb/view?usp=sharing12. Principles of Epidemiology in Public Health</w:t>
      </w:r>
      <w:r w:rsidRPr="00011475">
        <w:rPr>
          <w:bCs/>
          <w:sz w:val="24"/>
        </w:rPr>
        <w:tab/>
        <w:t>Practice,</w:t>
      </w:r>
      <w:r w:rsidRPr="00011475">
        <w:rPr>
          <w:bCs/>
          <w:sz w:val="24"/>
        </w:rPr>
        <w:tab/>
        <w:t>3d</w:t>
      </w:r>
      <w:r w:rsidRPr="00011475">
        <w:rPr>
          <w:bCs/>
          <w:sz w:val="24"/>
        </w:rPr>
        <w:tab/>
        <w:t>Edition,</w:t>
      </w:r>
      <w:r w:rsidRPr="00011475">
        <w:rPr>
          <w:bCs/>
          <w:sz w:val="24"/>
        </w:rPr>
        <w:tab/>
        <w:t>CDC,</w:t>
      </w:r>
      <w:r w:rsidRPr="00011475">
        <w:rPr>
          <w:bCs/>
          <w:sz w:val="24"/>
        </w:rPr>
        <w:tab/>
        <w:t>US</w:t>
      </w:r>
      <w:r w:rsidRPr="00011475">
        <w:rPr>
          <w:bCs/>
          <w:sz w:val="24"/>
        </w:rPr>
        <w:tab/>
        <w:t>Department</w:t>
      </w:r>
      <w:r w:rsidRPr="00011475">
        <w:rPr>
          <w:bCs/>
          <w:sz w:val="24"/>
        </w:rPr>
        <w:tab/>
        <w:t>of</w:t>
      </w:r>
      <w:r w:rsidRPr="00011475">
        <w:rPr>
          <w:bCs/>
          <w:sz w:val="24"/>
        </w:rPr>
        <w:tab/>
        <w:t>Public</w:t>
      </w:r>
      <w:r w:rsidRPr="00011475">
        <w:rPr>
          <w:bCs/>
          <w:sz w:val="24"/>
        </w:rPr>
        <w:tab/>
        <w:t>Health,</w:t>
      </w:r>
      <w:r w:rsidRPr="00011475">
        <w:rPr>
          <w:bCs/>
          <w:sz w:val="24"/>
        </w:rPr>
        <w:tab/>
        <w:t>2012. https://drive.google.com/file/d/0BzjLXzHs114hUWpsUzlMR0poNEU/view?usp=sharing</w:t>
      </w:r>
    </w:p>
    <w:p w14:paraId="0F4F9C4B" w14:textId="77777777" w:rsidR="00011475" w:rsidRPr="00011475" w:rsidRDefault="00011475" w:rsidP="00011475">
      <w:pPr>
        <w:tabs>
          <w:tab w:val="left" w:pos="993"/>
        </w:tabs>
        <w:spacing w:before="222"/>
        <w:ind w:right="257" w:firstLine="567"/>
        <w:contextualSpacing/>
        <w:jc w:val="both"/>
        <w:rPr>
          <w:bCs/>
          <w:sz w:val="24"/>
        </w:rPr>
      </w:pPr>
      <w:r w:rsidRPr="00011475">
        <w:rPr>
          <w:bCs/>
          <w:sz w:val="24"/>
        </w:rPr>
        <w:t>2.</w:t>
      </w:r>
      <w:r w:rsidRPr="00011475">
        <w:rPr>
          <w:bCs/>
          <w:sz w:val="24"/>
        </w:rPr>
        <w:tab/>
        <w:t>High-Yield Biostatistics, Epidemiology, &amp; Public Health, 4th Edition.-297p. https://drive.google.com/file/d/1Qh1B6vdUkd-OA7dS1jJCiG1ZeQXxvBKr/view?usp=sharing</w:t>
      </w:r>
    </w:p>
    <w:p w14:paraId="7C2B912E" w14:textId="77777777" w:rsidR="00011475" w:rsidRPr="00011475" w:rsidRDefault="00011475" w:rsidP="00011475">
      <w:pPr>
        <w:tabs>
          <w:tab w:val="left" w:pos="993"/>
        </w:tabs>
        <w:spacing w:before="222"/>
        <w:ind w:right="257" w:firstLine="567"/>
        <w:contextualSpacing/>
        <w:jc w:val="both"/>
        <w:rPr>
          <w:bCs/>
          <w:sz w:val="24"/>
        </w:rPr>
      </w:pPr>
      <w:r w:rsidRPr="00011475">
        <w:rPr>
          <w:bCs/>
          <w:sz w:val="24"/>
        </w:rPr>
        <w:t>3.</w:t>
      </w:r>
      <w:r w:rsidRPr="00011475">
        <w:rPr>
          <w:bCs/>
          <w:sz w:val="24"/>
        </w:rPr>
        <w:tab/>
        <w:t>Kaplan USMLE, Lecture Notes, Behavioral Sciences and Social Science, 2017.-229p. https://drive.google.com/file/d/1t2HByO_ybBomAH_Z8HhmP3rSJxewwKBC/view?usp=shari ng</w:t>
      </w:r>
    </w:p>
    <w:p w14:paraId="2E6D8ACC" w14:textId="77777777" w:rsidR="00011475" w:rsidRPr="00011475" w:rsidRDefault="00011475" w:rsidP="00011475">
      <w:pPr>
        <w:tabs>
          <w:tab w:val="left" w:pos="993"/>
        </w:tabs>
        <w:spacing w:before="222"/>
        <w:ind w:right="257" w:firstLine="567"/>
        <w:contextualSpacing/>
        <w:jc w:val="both"/>
        <w:rPr>
          <w:bCs/>
          <w:sz w:val="24"/>
        </w:rPr>
      </w:pPr>
      <w:r w:rsidRPr="00011475">
        <w:rPr>
          <w:bCs/>
          <w:sz w:val="24"/>
        </w:rPr>
        <w:t>4.</w:t>
      </w:r>
      <w:r w:rsidRPr="00011475">
        <w:rPr>
          <w:bCs/>
          <w:sz w:val="24"/>
        </w:rPr>
        <w:tab/>
        <w:t>Wolfgang, A. Handbook of Epidemiology. 5 vol.//Ahrens Wolfgang, Peugeot Iris. - 2 ed.- Springer Reference, 2014.</w:t>
      </w:r>
    </w:p>
    <w:p w14:paraId="3B727BF7" w14:textId="77777777" w:rsidR="00011475" w:rsidRPr="00011475" w:rsidRDefault="00011475" w:rsidP="00011475">
      <w:pPr>
        <w:tabs>
          <w:tab w:val="left" w:pos="993"/>
        </w:tabs>
        <w:spacing w:before="222"/>
        <w:ind w:right="257" w:firstLine="567"/>
        <w:contextualSpacing/>
        <w:jc w:val="both"/>
        <w:rPr>
          <w:bCs/>
          <w:sz w:val="24"/>
        </w:rPr>
      </w:pPr>
      <w:r w:rsidRPr="00011475">
        <w:rPr>
          <w:bCs/>
          <w:sz w:val="24"/>
        </w:rPr>
        <w:t>5.</w:t>
      </w:r>
      <w:r w:rsidRPr="00011475">
        <w:rPr>
          <w:bCs/>
          <w:sz w:val="24"/>
        </w:rPr>
        <w:tab/>
        <w:t>Fundamentals of Biostatistics.8th Edition. 7th edition. Bernard Rosner, Cangage Learning.-2016.-856 p.https://drive.google.com/file/d/1EqPlTfyovqpb930pfCYt-zIKYYPE5- TG/view?usp=sharing</w:t>
      </w:r>
    </w:p>
    <w:p w14:paraId="5ADC21E8" w14:textId="3A795A42" w:rsidR="00011475" w:rsidRPr="00011475" w:rsidRDefault="00011475" w:rsidP="00011475">
      <w:pPr>
        <w:tabs>
          <w:tab w:val="left" w:pos="993"/>
        </w:tabs>
        <w:spacing w:before="222"/>
        <w:ind w:right="257" w:firstLine="567"/>
        <w:contextualSpacing/>
        <w:jc w:val="both"/>
        <w:rPr>
          <w:bCs/>
          <w:sz w:val="24"/>
        </w:rPr>
      </w:pPr>
      <w:r w:rsidRPr="00011475">
        <w:rPr>
          <w:bCs/>
          <w:sz w:val="24"/>
        </w:rPr>
        <w:t>6.</w:t>
      </w:r>
      <w:r w:rsidRPr="00011475">
        <w:rPr>
          <w:bCs/>
          <w:sz w:val="24"/>
        </w:rPr>
        <w:tab/>
        <w:t>Primer of Biostatistics. Seventh Edition. Stanton A. Glantz, Ph.-2009.-297p.</w:t>
      </w:r>
    </w:p>
    <w:p w14:paraId="4A0DA8AF" w14:textId="77777777" w:rsidR="00011475" w:rsidRPr="00011475" w:rsidRDefault="00011475" w:rsidP="00011475">
      <w:pPr>
        <w:tabs>
          <w:tab w:val="left" w:pos="993"/>
        </w:tabs>
        <w:spacing w:before="222"/>
        <w:ind w:right="257" w:firstLine="567"/>
        <w:contextualSpacing/>
        <w:jc w:val="both"/>
        <w:rPr>
          <w:bCs/>
          <w:sz w:val="24"/>
        </w:rPr>
      </w:pPr>
      <w:r w:rsidRPr="00011475">
        <w:rPr>
          <w:bCs/>
          <w:sz w:val="24"/>
        </w:rPr>
        <w:t>7.</w:t>
      </w:r>
      <w:r w:rsidRPr="00011475">
        <w:rPr>
          <w:bCs/>
          <w:sz w:val="24"/>
        </w:rPr>
        <w:tab/>
        <w:t>Epi Info for windows// www.cdc.gov/epiinfo /pc. html</w:t>
      </w:r>
    </w:p>
    <w:p w14:paraId="090D0E87" w14:textId="77777777" w:rsidR="00011475" w:rsidRPr="00011475" w:rsidRDefault="00011475" w:rsidP="00011475">
      <w:pPr>
        <w:tabs>
          <w:tab w:val="left" w:pos="993"/>
        </w:tabs>
        <w:spacing w:before="222"/>
        <w:ind w:right="257" w:firstLine="567"/>
        <w:contextualSpacing/>
        <w:jc w:val="both"/>
        <w:rPr>
          <w:bCs/>
          <w:sz w:val="24"/>
        </w:rPr>
      </w:pPr>
      <w:r w:rsidRPr="00011475">
        <w:rPr>
          <w:bCs/>
          <w:sz w:val="24"/>
        </w:rPr>
        <w:t>8.</w:t>
      </w:r>
      <w:r w:rsidRPr="00011475">
        <w:rPr>
          <w:bCs/>
          <w:sz w:val="24"/>
        </w:rPr>
        <w:tab/>
        <w:t>Evidence-Based Medicine. How to Practice and Teach EBM (3rd Edition).S.E. Straus,</w:t>
      </w:r>
    </w:p>
    <w:p w14:paraId="54F3196C" w14:textId="77777777" w:rsidR="00011475" w:rsidRPr="00011475" w:rsidRDefault="00011475" w:rsidP="00011475">
      <w:pPr>
        <w:tabs>
          <w:tab w:val="left" w:pos="993"/>
        </w:tabs>
        <w:spacing w:before="222"/>
        <w:ind w:right="257" w:firstLine="567"/>
        <w:contextualSpacing/>
        <w:jc w:val="both"/>
        <w:rPr>
          <w:bCs/>
          <w:sz w:val="24"/>
        </w:rPr>
      </w:pPr>
      <w:r w:rsidRPr="00011475">
        <w:rPr>
          <w:bCs/>
          <w:sz w:val="24"/>
        </w:rPr>
        <w:t>W.S. Richardson, Paul Glasziou, R. Brian Haynes.</w:t>
      </w:r>
    </w:p>
    <w:p w14:paraId="0D232FE9" w14:textId="77777777" w:rsidR="00011475" w:rsidRPr="00011475" w:rsidRDefault="00011475" w:rsidP="00011475">
      <w:pPr>
        <w:tabs>
          <w:tab w:val="left" w:pos="993"/>
        </w:tabs>
        <w:spacing w:before="222"/>
        <w:ind w:right="257" w:firstLine="567"/>
        <w:contextualSpacing/>
        <w:jc w:val="both"/>
        <w:rPr>
          <w:bCs/>
          <w:sz w:val="24"/>
        </w:rPr>
      </w:pPr>
      <w:r w:rsidRPr="00011475">
        <w:rPr>
          <w:bCs/>
          <w:sz w:val="24"/>
        </w:rPr>
        <w:t>9.</w:t>
      </w:r>
      <w:r w:rsidRPr="00011475">
        <w:rPr>
          <w:bCs/>
          <w:sz w:val="24"/>
        </w:rPr>
        <w:tab/>
        <w:t>Literature Reviews in Social Work. Robin Kiteley and Christine Stogdon.- 2014.-20 p. https://drive.google.com/file/d/1Ybiea7gwaJD25RzlcNvH-m8j0wk27Cmd/view?usp=sharing</w:t>
      </w:r>
    </w:p>
    <w:p w14:paraId="19F1B1CC" w14:textId="77777777" w:rsidR="00011475" w:rsidRPr="00011475" w:rsidRDefault="00011475" w:rsidP="00011475">
      <w:pPr>
        <w:tabs>
          <w:tab w:val="left" w:pos="993"/>
        </w:tabs>
        <w:spacing w:before="222"/>
        <w:ind w:right="257" w:firstLine="567"/>
        <w:contextualSpacing/>
        <w:jc w:val="both"/>
        <w:rPr>
          <w:bCs/>
          <w:sz w:val="24"/>
        </w:rPr>
      </w:pPr>
      <w:r w:rsidRPr="00011475">
        <w:rPr>
          <w:bCs/>
          <w:sz w:val="24"/>
        </w:rPr>
        <w:t>10.</w:t>
      </w:r>
      <w:r w:rsidRPr="00011475">
        <w:rPr>
          <w:bCs/>
          <w:sz w:val="24"/>
        </w:rPr>
        <w:tab/>
        <w:t>Evidence-Based Answers to Clinical Questions for Busy Clinicians Work book.- 2009.- 26p. https://drive.google.com/file/d/1F8UIXlusu6FjRejtotQG6VisGUBDL9Br/view?usp=sharing</w:t>
      </w:r>
    </w:p>
    <w:p w14:paraId="2DAF6062" w14:textId="683EA2C4" w:rsidR="00011475" w:rsidRPr="00011475" w:rsidRDefault="00011475" w:rsidP="00011475">
      <w:pPr>
        <w:tabs>
          <w:tab w:val="left" w:pos="993"/>
        </w:tabs>
        <w:spacing w:before="222"/>
        <w:ind w:right="257" w:firstLine="567"/>
        <w:contextualSpacing/>
        <w:jc w:val="both"/>
        <w:rPr>
          <w:bCs/>
          <w:sz w:val="24"/>
        </w:rPr>
      </w:pPr>
      <w:r w:rsidRPr="00011475">
        <w:rPr>
          <w:bCs/>
          <w:sz w:val="24"/>
        </w:rPr>
        <w:t>11.</w:t>
      </w:r>
      <w:r w:rsidRPr="00011475">
        <w:rPr>
          <w:bCs/>
          <w:sz w:val="24"/>
        </w:rPr>
        <w:tab/>
        <w:t>APPRAISAL OF GUIDELINES FOR RESEARCH &amp; EVALUATION II. The AGREE Next Steps Consortium.-May 2009.-52 p.</w:t>
      </w:r>
    </w:p>
    <w:sectPr w:rsidR="00011475" w:rsidRPr="00011475" w:rsidSect="00011475">
      <w:pgSz w:w="11900" w:h="16840"/>
      <w:pgMar w:top="700" w:right="42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C2F69" w14:textId="77777777" w:rsidR="001471AA" w:rsidRDefault="001471AA" w:rsidP="00011475">
      <w:r>
        <w:separator/>
      </w:r>
    </w:p>
  </w:endnote>
  <w:endnote w:type="continuationSeparator" w:id="0">
    <w:p w14:paraId="53DA102C" w14:textId="77777777" w:rsidR="001471AA" w:rsidRDefault="001471AA" w:rsidP="0001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CA345" w14:textId="77777777" w:rsidR="001471AA" w:rsidRDefault="001471AA" w:rsidP="00011475">
      <w:r>
        <w:separator/>
      </w:r>
    </w:p>
  </w:footnote>
  <w:footnote w:type="continuationSeparator" w:id="0">
    <w:p w14:paraId="256B0D5F" w14:textId="77777777" w:rsidR="001471AA" w:rsidRDefault="001471AA" w:rsidP="000114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E6804"/>
    <w:multiLevelType w:val="hybridMultilevel"/>
    <w:tmpl w:val="DB76F8F8"/>
    <w:lvl w:ilvl="0" w:tplc="510A6792">
      <w:start w:val="1"/>
      <w:numFmt w:val="decimal"/>
      <w:lvlText w:val="%1."/>
      <w:lvlJc w:val="left"/>
      <w:pPr>
        <w:ind w:left="20" w:hanging="260"/>
      </w:pPr>
      <w:rPr>
        <w:rFonts w:ascii="Times New Roman" w:eastAsia="Times New Roman" w:hAnsi="Times New Roman" w:cs="Times New Roman" w:hint="default"/>
        <w:w w:val="100"/>
        <w:sz w:val="24"/>
        <w:szCs w:val="24"/>
        <w:lang w:val="en-US" w:eastAsia="en-US" w:bidi="ar-SA"/>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
    <w:nsid w:val="16207225"/>
    <w:multiLevelType w:val="hybridMultilevel"/>
    <w:tmpl w:val="7FC2CB64"/>
    <w:lvl w:ilvl="0" w:tplc="510A6792">
      <w:start w:val="1"/>
      <w:numFmt w:val="decimal"/>
      <w:lvlText w:val="%1."/>
      <w:lvlJc w:val="left"/>
      <w:pPr>
        <w:ind w:left="587" w:hanging="260"/>
      </w:pPr>
      <w:rPr>
        <w:rFonts w:ascii="Times New Roman" w:eastAsia="Times New Roman" w:hAnsi="Times New Roman" w:cs="Times New Roman" w:hint="default"/>
        <w:w w:val="100"/>
        <w:sz w:val="24"/>
        <w:szCs w:val="24"/>
      </w:rPr>
    </w:lvl>
    <w:lvl w:ilvl="1" w:tplc="FFFFFFFF" w:tentative="1">
      <w:start w:val="1"/>
      <w:numFmt w:val="bullet"/>
      <w:lvlText w:val="o"/>
      <w:lvlJc w:val="left"/>
      <w:pPr>
        <w:ind w:left="1580" w:hanging="360"/>
      </w:pPr>
      <w:rPr>
        <w:rFonts w:ascii="Courier New" w:hAnsi="Courier New" w:hint="default"/>
      </w:rPr>
    </w:lvl>
    <w:lvl w:ilvl="2" w:tplc="FFFFFFFF" w:tentative="1">
      <w:start w:val="1"/>
      <w:numFmt w:val="bullet"/>
      <w:lvlText w:val=""/>
      <w:lvlJc w:val="left"/>
      <w:pPr>
        <w:ind w:left="2300" w:hanging="360"/>
      </w:pPr>
      <w:rPr>
        <w:rFonts w:ascii="Wingdings" w:hAnsi="Wingdings" w:hint="default"/>
      </w:rPr>
    </w:lvl>
    <w:lvl w:ilvl="3" w:tplc="FFFFFFFF" w:tentative="1">
      <w:start w:val="1"/>
      <w:numFmt w:val="bullet"/>
      <w:lvlText w:val=""/>
      <w:lvlJc w:val="left"/>
      <w:pPr>
        <w:ind w:left="3020" w:hanging="360"/>
      </w:pPr>
      <w:rPr>
        <w:rFonts w:ascii="Symbol" w:hAnsi="Symbol" w:hint="default"/>
      </w:rPr>
    </w:lvl>
    <w:lvl w:ilvl="4" w:tplc="FFFFFFFF" w:tentative="1">
      <w:start w:val="1"/>
      <w:numFmt w:val="bullet"/>
      <w:lvlText w:val="o"/>
      <w:lvlJc w:val="left"/>
      <w:pPr>
        <w:ind w:left="3740" w:hanging="360"/>
      </w:pPr>
      <w:rPr>
        <w:rFonts w:ascii="Courier New" w:hAnsi="Courier New" w:hint="default"/>
      </w:rPr>
    </w:lvl>
    <w:lvl w:ilvl="5" w:tplc="FFFFFFFF" w:tentative="1">
      <w:start w:val="1"/>
      <w:numFmt w:val="bullet"/>
      <w:lvlText w:val=""/>
      <w:lvlJc w:val="left"/>
      <w:pPr>
        <w:ind w:left="4460" w:hanging="360"/>
      </w:pPr>
      <w:rPr>
        <w:rFonts w:ascii="Wingdings" w:hAnsi="Wingdings" w:hint="default"/>
      </w:rPr>
    </w:lvl>
    <w:lvl w:ilvl="6" w:tplc="FFFFFFFF" w:tentative="1">
      <w:start w:val="1"/>
      <w:numFmt w:val="bullet"/>
      <w:lvlText w:val=""/>
      <w:lvlJc w:val="left"/>
      <w:pPr>
        <w:ind w:left="5180" w:hanging="360"/>
      </w:pPr>
      <w:rPr>
        <w:rFonts w:ascii="Symbol" w:hAnsi="Symbol" w:hint="default"/>
      </w:rPr>
    </w:lvl>
    <w:lvl w:ilvl="7" w:tplc="FFFFFFFF" w:tentative="1">
      <w:start w:val="1"/>
      <w:numFmt w:val="bullet"/>
      <w:lvlText w:val="o"/>
      <w:lvlJc w:val="left"/>
      <w:pPr>
        <w:ind w:left="5900" w:hanging="360"/>
      </w:pPr>
      <w:rPr>
        <w:rFonts w:ascii="Courier New" w:hAnsi="Courier New" w:hint="default"/>
      </w:rPr>
    </w:lvl>
    <w:lvl w:ilvl="8" w:tplc="FFFFFFFF" w:tentative="1">
      <w:start w:val="1"/>
      <w:numFmt w:val="bullet"/>
      <w:lvlText w:val=""/>
      <w:lvlJc w:val="left"/>
      <w:pPr>
        <w:ind w:left="6620" w:hanging="360"/>
      </w:pPr>
      <w:rPr>
        <w:rFonts w:ascii="Wingdings" w:hAnsi="Wingdings" w:hint="default"/>
      </w:rPr>
    </w:lvl>
  </w:abstractNum>
  <w:abstractNum w:abstractNumId="2">
    <w:nsid w:val="181F11AD"/>
    <w:multiLevelType w:val="hybridMultilevel"/>
    <w:tmpl w:val="F12EF804"/>
    <w:lvl w:ilvl="0" w:tplc="AB80E2E4">
      <w:start w:val="1"/>
      <w:numFmt w:val="decimal"/>
      <w:lvlText w:val="%1."/>
      <w:lvlJc w:val="left"/>
      <w:pPr>
        <w:ind w:left="380" w:hanging="240"/>
      </w:pPr>
      <w:rPr>
        <w:rFonts w:ascii="Times New Roman" w:eastAsia="Times New Roman" w:hAnsi="Times New Roman" w:cs="Times New Roman" w:hint="default"/>
        <w:w w:val="100"/>
        <w:sz w:val="24"/>
        <w:szCs w:val="24"/>
        <w:lang w:val="en-US" w:eastAsia="en-US" w:bidi="ar-SA"/>
      </w:rPr>
    </w:lvl>
    <w:lvl w:ilvl="1" w:tplc="F042DA92">
      <w:numFmt w:val="bullet"/>
      <w:lvlText w:val="•"/>
      <w:lvlJc w:val="left"/>
      <w:pPr>
        <w:ind w:left="1359" w:hanging="240"/>
      </w:pPr>
      <w:rPr>
        <w:rFonts w:hint="default"/>
        <w:lang w:val="en-US" w:eastAsia="en-US" w:bidi="ar-SA"/>
      </w:rPr>
    </w:lvl>
    <w:lvl w:ilvl="2" w:tplc="B1DA9F62">
      <w:numFmt w:val="bullet"/>
      <w:lvlText w:val="•"/>
      <w:lvlJc w:val="left"/>
      <w:pPr>
        <w:ind w:left="2339" w:hanging="240"/>
      </w:pPr>
      <w:rPr>
        <w:rFonts w:hint="default"/>
        <w:lang w:val="en-US" w:eastAsia="en-US" w:bidi="ar-SA"/>
      </w:rPr>
    </w:lvl>
    <w:lvl w:ilvl="3" w:tplc="1FEABBE2">
      <w:numFmt w:val="bullet"/>
      <w:lvlText w:val="•"/>
      <w:lvlJc w:val="left"/>
      <w:pPr>
        <w:ind w:left="3319" w:hanging="240"/>
      </w:pPr>
      <w:rPr>
        <w:rFonts w:hint="default"/>
        <w:lang w:val="en-US" w:eastAsia="en-US" w:bidi="ar-SA"/>
      </w:rPr>
    </w:lvl>
    <w:lvl w:ilvl="4" w:tplc="8236BC9E">
      <w:numFmt w:val="bullet"/>
      <w:lvlText w:val="•"/>
      <w:lvlJc w:val="left"/>
      <w:pPr>
        <w:ind w:left="4299" w:hanging="240"/>
      </w:pPr>
      <w:rPr>
        <w:rFonts w:hint="default"/>
        <w:lang w:val="en-US" w:eastAsia="en-US" w:bidi="ar-SA"/>
      </w:rPr>
    </w:lvl>
    <w:lvl w:ilvl="5" w:tplc="6C427EDE">
      <w:numFmt w:val="bullet"/>
      <w:lvlText w:val="•"/>
      <w:lvlJc w:val="left"/>
      <w:pPr>
        <w:ind w:left="5279" w:hanging="240"/>
      </w:pPr>
      <w:rPr>
        <w:rFonts w:hint="default"/>
        <w:lang w:val="en-US" w:eastAsia="en-US" w:bidi="ar-SA"/>
      </w:rPr>
    </w:lvl>
    <w:lvl w:ilvl="6" w:tplc="A100EEA2">
      <w:numFmt w:val="bullet"/>
      <w:lvlText w:val="•"/>
      <w:lvlJc w:val="left"/>
      <w:pPr>
        <w:ind w:left="6259" w:hanging="240"/>
      </w:pPr>
      <w:rPr>
        <w:rFonts w:hint="default"/>
        <w:lang w:val="en-US" w:eastAsia="en-US" w:bidi="ar-SA"/>
      </w:rPr>
    </w:lvl>
    <w:lvl w:ilvl="7" w:tplc="5D4EE03A">
      <w:numFmt w:val="bullet"/>
      <w:lvlText w:val="•"/>
      <w:lvlJc w:val="left"/>
      <w:pPr>
        <w:ind w:left="7239" w:hanging="240"/>
      </w:pPr>
      <w:rPr>
        <w:rFonts w:hint="default"/>
        <w:lang w:val="en-US" w:eastAsia="en-US" w:bidi="ar-SA"/>
      </w:rPr>
    </w:lvl>
    <w:lvl w:ilvl="8" w:tplc="C706AC04">
      <w:numFmt w:val="bullet"/>
      <w:lvlText w:val="•"/>
      <w:lvlJc w:val="left"/>
      <w:pPr>
        <w:ind w:left="8219" w:hanging="240"/>
      </w:pPr>
      <w:rPr>
        <w:rFonts w:hint="default"/>
        <w:lang w:val="en-US" w:eastAsia="en-US" w:bidi="ar-SA"/>
      </w:rPr>
    </w:lvl>
  </w:abstractNum>
  <w:abstractNum w:abstractNumId="3">
    <w:nsid w:val="188F588C"/>
    <w:multiLevelType w:val="hybridMultilevel"/>
    <w:tmpl w:val="60D2BF2A"/>
    <w:lvl w:ilvl="0" w:tplc="510A6792">
      <w:start w:val="1"/>
      <w:numFmt w:val="decimal"/>
      <w:lvlText w:val="%1."/>
      <w:lvlJc w:val="left"/>
      <w:pPr>
        <w:ind w:left="587" w:hanging="260"/>
      </w:pPr>
      <w:rPr>
        <w:rFonts w:ascii="Times New Roman" w:eastAsia="Times New Roman" w:hAnsi="Times New Roman" w:cs="Times New Roman" w:hint="default"/>
        <w:w w:val="100"/>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nsid w:val="1B997ABC"/>
    <w:multiLevelType w:val="hybridMultilevel"/>
    <w:tmpl w:val="C0921A72"/>
    <w:lvl w:ilvl="0" w:tplc="02781AA6">
      <w:start w:val="3"/>
      <w:numFmt w:val="decimal"/>
      <w:lvlText w:val="%1."/>
      <w:lvlJc w:val="left"/>
      <w:pPr>
        <w:ind w:left="140" w:hanging="260"/>
      </w:pPr>
      <w:rPr>
        <w:rFonts w:ascii="Times New Roman" w:eastAsia="Times New Roman" w:hAnsi="Times New Roman" w:cs="Times New Roman" w:hint="default"/>
        <w:w w:val="100"/>
        <w:sz w:val="24"/>
        <w:szCs w:val="24"/>
        <w:lang w:val="en-US" w:eastAsia="en-US" w:bidi="ar-SA"/>
      </w:rPr>
    </w:lvl>
    <w:lvl w:ilvl="1" w:tplc="B25C049A">
      <w:numFmt w:val="bullet"/>
      <w:lvlText w:val="•"/>
      <w:lvlJc w:val="left"/>
      <w:pPr>
        <w:ind w:left="1143" w:hanging="260"/>
      </w:pPr>
      <w:rPr>
        <w:rFonts w:hint="default"/>
        <w:lang w:val="en-US" w:eastAsia="en-US" w:bidi="ar-SA"/>
      </w:rPr>
    </w:lvl>
    <w:lvl w:ilvl="2" w:tplc="DBE4445E">
      <w:numFmt w:val="bullet"/>
      <w:lvlText w:val="•"/>
      <w:lvlJc w:val="left"/>
      <w:pPr>
        <w:ind w:left="2147" w:hanging="260"/>
      </w:pPr>
      <w:rPr>
        <w:rFonts w:hint="default"/>
        <w:lang w:val="en-US" w:eastAsia="en-US" w:bidi="ar-SA"/>
      </w:rPr>
    </w:lvl>
    <w:lvl w:ilvl="3" w:tplc="4FBEB70C">
      <w:numFmt w:val="bullet"/>
      <w:lvlText w:val="•"/>
      <w:lvlJc w:val="left"/>
      <w:pPr>
        <w:ind w:left="3151" w:hanging="260"/>
      </w:pPr>
      <w:rPr>
        <w:rFonts w:hint="default"/>
        <w:lang w:val="en-US" w:eastAsia="en-US" w:bidi="ar-SA"/>
      </w:rPr>
    </w:lvl>
    <w:lvl w:ilvl="4" w:tplc="FFE0EF92">
      <w:numFmt w:val="bullet"/>
      <w:lvlText w:val="•"/>
      <w:lvlJc w:val="left"/>
      <w:pPr>
        <w:ind w:left="4155" w:hanging="260"/>
      </w:pPr>
      <w:rPr>
        <w:rFonts w:hint="default"/>
        <w:lang w:val="en-US" w:eastAsia="en-US" w:bidi="ar-SA"/>
      </w:rPr>
    </w:lvl>
    <w:lvl w:ilvl="5" w:tplc="50180FC6">
      <w:numFmt w:val="bullet"/>
      <w:lvlText w:val="•"/>
      <w:lvlJc w:val="left"/>
      <w:pPr>
        <w:ind w:left="5159" w:hanging="260"/>
      </w:pPr>
      <w:rPr>
        <w:rFonts w:hint="default"/>
        <w:lang w:val="en-US" w:eastAsia="en-US" w:bidi="ar-SA"/>
      </w:rPr>
    </w:lvl>
    <w:lvl w:ilvl="6" w:tplc="90547814">
      <w:numFmt w:val="bullet"/>
      <w:lvlText w:val="•"/>
      <w:lvlJc w:val="left"/>
      <w:pPr>
        <w:ind w:left="6163" w:hanging="260"/>
      </w:pPr>
      <w:rPr>
        <w:rFonts w:hint="default"/>
        <w:lang w:val="en-US" w:eastAsia="en-US" w:bidi="ar-SA"/>
      </w:rPr>
    </w:lvl>
    <w:lvl w:ilvl="7" w:tplc="1090CA48">
      <w:numFmt w:val="bullet"/>
      <w:lvlText w:val="•"/>
      <w:lvlJc w:val="left"/>
      <w:pPr>
        <w:ind w:left="7167" w:hanging="260"/>
      </w:pPr>
      <w:rPr>
        <w:rFonts w:hint="default"/>
        <w:lang w:val="en-US" w:eastAsia="en-US" w:bidi="ar-SA"/>
      </w:rPr>
    </w:lvl>
    <w:lvl w:ilvl="8" w:tplc="DEF02A58">
      <w:numFmt w:val="bullet"/>
      <w:lvlText w:val="•"/>
      <w:lvlJc w:val="left"/>
      <w:pPr>
        <w:ind w:left="8171" w:hanging="260"/>
      </w:pPr>
      <w:rPr>
        <w:rFonts w:hint="default"/>
        <w:lang w:val="en-US" w:eastAsia="en-US" w:bidi="ar-SA"/>
      </w:rPr>
    </w:lvl>
  </w:abstractNum>
  <w:abstractNum w:abstractNumId="5">
    <w:nsid w:val="20CC75B6"/>
    <w:multiLevelType w:val="hybridMultilevel"/>
    <w:tmpl w:val="3FDA1314"/>
    <w:lvl w:ilvl="0" w:tplc="2DFC8E76">
      <w:start w:val="1"/>
      <w:numFmt w:val="decimal"/>
      <w:lvlText w:val="%1."/>
      <w:lvlJc w:val="left"/>
      <w:pPr>
        <w:ind w:left="80" w:hanging="240"/>
      </w:pPr>
      <w:rPr>
        <w:rFonts w:ascii="Times New Roman" w:eastAsia="Times New Roman" w:hAnsi="Times New Roman" w:cs="Times New Roman" w:hint="default"/>
        <w:w w:val="100"/>
        <w:sz w:val="24"/>
        <w:szCs w:val="24"/>
        <w:lang w:val="en-US" w:eastAsia="en-US" w:bidi="ar-SA"/>
      </w:rPr>
    </w:lvl>
    <w:lvl w:ilvl="1" w:tplc="DC9CF1B6">
      <w:numFmt w:val="bullet"/>
      <w:lvlText w:val="•"/>
      <w:lvlJc w:val="left"/>
      <w:pPr>
        <w:ind w:left="233" w:hanging="240"/>
      </w:pPr>
      <w:rPr>
        <w:rFonts w:hint="default"/>
        <w:lang w:val="en-US" w:eastAsia="en-US" w:bidi="ar-SA"/>
      </w:rPr>
    </w:lvl>
    <w:lvl w:ilvl="2" w:tplc="7C80B498">
      <w:numFmt w:val="bullet"/>
      <w:lvlText w:val="•"/>
      <w:lvlJc w:val="left"/>
      <w:pPr>
        <w:ind w:left="387" w:hanging="240"/>
      </w:pPr>
      <w:rPr>
        <w:rFonts w:hint="default"/>
        <w:lang w:val="en-US" w:eastAsia="en-US" w:bidi="ar-SA"/>
      </w:rPr>
    </w:lvl>
    <w:lvl w:ilvl="3" w:tplc="9E70A9E2">
      <w:numFmt w:val="bullet"/>
      <w:lvlText w:val="•"/>
      <w:lvlJc w:val="left"/>
      <w:pPr>
        <w:ind w:left="541" w:hanging="240"/>
      </w:pPr>
      <w:rPr>
        <w:rFonts w:hint="default"/>
        <w:lang w:val="en-US" w:eastAsia="en-US" w:bidi="ar-SA"/>
      </w:rPr>
    </w:lvl>
    <w:lvl w:ilvl="4" w:tplc="D6F4FBBE">
      <w:numFmt w:val="bullet"/>
      <w:lvlText w:val="•"/>
      <w:lvlJc w:val="left"/>
      <w:pPr>
        <w:ind w:left="695" w:hanging="240"/>
      </w:pPr>
      <w:rPr>
        <w:rFonts w:hint="default"/>
        <w:lang w:val="en-US" w:eastAsia="en-US" w:bidi="ar-SA"/>
      </w:rPr>
    </w:lvl>
    <w:lvl w:ilvl="5" w:tplc="47001F46">
      <w:numFmt w:val="bullet"/>
      <w:lvlText w:val="•"/>
      <w:lvlJc w:val="left"/>
      <w:pPr>
        <w:ind w:left="849" w:hanging="240"/>
      </w:pPr>
      <w:rPr>
        <w:rFonts w:hint="default"/>
        <w:lang w:val="en-US" w:eastAsia="en-US" w:bidi="ar-SA"/>
      </w:rPr>
    </w:lvl>
    <w:lvl w:ilvl="6" w:tplc="03D413A2">
      <w:numFmt w:val="bullet"/>
      <w:lvlText w:val="•"/>
      <w:lvlJc w:val="left"/>
      <w:pPr>
        <w:ind w:left="1003" w:hanging="240"/>
      </w:pPr>
      <w:rPr>
        <w:rFonts w:hint="default"/>
        <w:lang w:val="en-US" w:eastAsia="en-US" w:bidi="ar-SA"/>
      </w:rPr>
    </w:lvl>
    <w:lvl w:ilvl="7" w:tplc="B53E9CFE">
      <w:numFmt w:val="bullet"/>
      <w:lvlText w:val="•"/>
      <w:lvlJc w:val="left"/>
      <w:pPr>
        <w:ind w:left="1157" w:hanging="240"/>
      </w:pPr>
      <w:rPr>
        <w:rFonts w:hint="default"/>
        <w:lang w:val="en-US" w:eastAsia="en-US" w:bidi="ar-SA"/>
      </w:rPr>
    </w:lvl>
    <w:lvl w:ilvl="8" w:tplc="6898FB4C">
      <w:numFmt w:val="bullet"/>
      <w:lvlText w:val="•"/>
      <w:lvlJc w:val="left"/>
      <w:pPr>
        <w:ind w:left="1311" w:hanging="240"/>
      </w:pPr>
      <w:rPr>
        <w:rFonts w:hint="default"/>
        <w:lang w:val="en-US" w:eastAsia="en-US" w:bidi="ar-SA"/>
      </w:rPr>
    </w:lvl>
  </w:abstractNum>
  <w:abstractNum w:abstractNumId="6">
    <w:nsid w:val="234C411D"/>
    <w:multiLevelType w:val="hybridMultilevel"/>
    <w:tmpl w:val="83E66CD4"/>
    <w:lvl w:ilvl="0" w:tplc="8CE00840">
      <w:start w:val="6"/>
      <w:numFmt w:val="bullet"/>
      <w:lvlText w:val="-"/>
      <w:lvlJc w:val="left"/>
      <w:pPr>
        <w:ind w:left="860" w:hanging="360"/>
      </w:pPr>
      <w:rPr>
        <w:rFonts w:ascii="Times New Roman" w:eastAsia="Times New Roman" w:hAnsi="Times New Roman" w:cs="Times New Roman" w:hint="default"/>
      </w:rPr>
    </w:lvl>
    <w:lvl w:ilvl="1" w:tplc="08090003" w:tentative="1">
      <w:start w:val="1"/>
      <w:numFmt w:val="bullet"/>
      <w:lvlText w:val="o"/>
      <w:lvlJc w:val="left"/>
      <w:pPr>
        <w:ind w:left="1580" w:hanging="360"/>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7">
    <w:nsid w:val="2C032D91"/>
    <w:multiLevelType w:val="hybridMultilevel"/>
    <w:tmpl w:val="BD62E72C"/>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8">
    <w:nsid w:val="2CC00FC8"/>
    <w:multiLevelType w:val="multilevel"/>
    <w:tmpl w:val="997A4F68"/>
    <w:lvl w:ilvl="0">
      <w:start w:val="4"/>
      <w:numFmt w:val="decimal"/>
      <w:lvlText w:val="%1"/>
      <w:lvlJc w:val="left"/>
      <w:pPr>
        <w:ind w:left="500" w:hanging="360"/>
      </w:pPr>
      <w:rPr>
        <w:rFonts w:hint="default"/>
        <w:lang w:val="en-US" w:eastAsia="en-US" w:bidi="ar-SA"/>
      </w:rPr>
    </w:lvl>
    <w:lvl w:ilvl="1">
      <w:start w:val="1"/>
      <w:numFmt w:val="decimal"/>
      <w:lvlText w:val="%1.%2"/>
      <w:lvlJc w:val="left"/>
      <w:pPr>
        <w:ind w:left="500"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435" w:hanging="360"/>
      </w:pPr>
      <w:rPr>
        <w:rFonts w:hint="default"/>
        <w:lang w:val="en-US" w:eastAsia="en-US" w:bidi="ar-SA"/>
      </w:rPr>
    </w:lvl>
    <w:lvl w:ilvl="3">
      <w:numFmt w:val="bullet"/>
      <w:lvlText w:val="•"/>
      <w:lvlJc w:val="left"/>
      <w:pPr>
        <w:ind w:left="3403" w:hanging="360"/>
      </w:pPr>
      <w:rPr>
        <w:rFonts w:hint="default"/>
        <w:lang w:val="en-US" w:eastAsia="en-US" w:bidi="ar-SA"/>
      </w:rPr>
    </w:lvl>
    <w:lvl w:ilvl="4">
      <w:numFmt w:val="bullet"/>
      <w:lvlText w:val="•"/>
      <w:lvlJc w:val="left"/>
      <w:pPr>
        <w:ind w:left="4371" w:hanging="360"/>
      </w:pPr>
      <w:rPr>
        <w:rFonts w:hint="default"/>
        <w:lang w:val="en-US" w:eastAsia="en-US" w:bidi="ar-SA"/>
      </w:rPr>
    </w:lvl>
    <w:lvl w:ilvl="5">
      <w:numFmt w:val="bullet"/>
      <w:lvlText w:val="•"/>
      <w:lvlJc w:val="left"/>
      <w:pPr>
        <w:ind w:left="5339" w:hanging="360"/>
      </w:pPr>
      <w:rPr>
        <w:rFonts w:hint="default"/>
        <w:lang w:val="en-US" w:eastAsia="en-US" w:bidi="ar-SA"/>
      </w:rPr>
    </w:lvl>
    <w:lvl w:ilvl="6">
      <w:numFmt w:val="bullet"/>
      <w:lvlText w:val="•"/>
      <w:lvlJc w:val="left"/>
      <w:pPr>
        <w:ind w:left="6307" w:hanging="360"/>
      </w:pPr>
      <w:rPr>
        <w:rFonts w:hint="default"/>
        <w:lang w:val="en-US" w:eastAsia="en-US" w:bidi="ar-SA"/>
      </w:rPr>
    </w:lvl>
    <w:lvl w:ilvl="7">
      <w:numFmt w:val="bullet"/>
      <w:lvlText w:val="•"/>
      <w:lvlJc w:val="left"/>
      <w:pPr>
        <w:ind w:left="7275" w:hanging="360"/>
      </w:pPr>
      <w:rPr>
        <w:rFonts w:hint="default"/>
        <w:lang w:val="en-US" w:eastAsia="en-US" w:bidi="ar-SA"/>
      </w:rPr>
    </w:lvl>
    <w:lvl w:ilvl="8">
      <w:numFmt w:val="bullet"/>
      <w:lvlText w:val="•"/>
      <w:lvlJc w:val="left"/>
      <w:pPr>
        <w:ind w:left="8243" w:hanging="360"/>
      </w:pPr>
      <w:rPr>
        <w:rFonts w:hint="default"/>
        <w:lang w:val="en-US" w:eastAsia="en-US" w:bidi="ar-SA"/>
      </w:rPr>
    </w:lvl>
  </w:abstractNum>
  <w:abstractNum w:abstractNumId="9">
    <w:nsid w:val="43A60A70"/>
    <w:multiLevelType w:val="hybridMultilevel"/>
    <w:tmpl w:val="3404F3B0"/>
    <w:lvl w:ilvl="0" w:tplc="6B60AEDA">
      <w:start w:val="1"/>
      <w:numFmt w:val="decimal"/>
      <w:lvlText w:val="%1."/>
      <w:lvlJc w:val="left"/>
      <w:pPr>
        <w:ind w:left="140" w:hanging="240"/>
      </w:pPr>
      <w:rPr>
        <w:rFonts w:ascii="Times New Roman" w:eastAsia="Times New Roman" w:hAnsi="Times New Roman" w:cs="Times New Roman" w:hint="default"/>
        <w:w w:val="100"/>
        <w:sz w:val="24"/>
        <w:szCs w:val="24"/>
        <w:lang w:val="en-US" w:eastAsia="en-US" w:bidi="ar-SA"/>
      </w:rPr>
    </w:lvl>
    <w:lvl w:ilvl="1" w:tplc="6B529EAE">
      <w:numFmt w:val="bullet"/>
      <w:lvlText w:val="•"/>
      <w:lvlJc w:val="left"/>
      <w:pPr>
        <w:ind w:left="1143" w:hanging="240"/>
      </w:pPr>
      <w:rPr>
        <w:rFonts w:hint="default"/>
        <w:lang w:val="en-US" w:eastAsia="en-US" w:bidi="ar-SA"/>
      </w:rPr>
    </w:lvl>
    <w:lvl w:ilvl="2" w:tplc="0D26EDA0">
      <w:numFmt w:val="bullet"/>
      <w:lvlText w:val="•"/>
      <w:lvlJc w:val="left"/>
      <w:pPr>
        <w:ind w:left="2147" w:hanging="240"/>
      </w:pPr>
      <w:rPr>
        <w:rFonts w:hint="default"/>
        <w:lang w:val="en-US" w:eastAsia="en-US" w:bidi="ar-SA"/>
      </w:rPr>
    </w:lvl>
    <w:lvl w:ilvl="3" w:tplc="D5C8EA0A">
      <w:numFmt w:val="bullet"/>
      <w:lvlText w:val="•"/>
      <w:lvlJc w:val="left"/>
      <w:pPr>
        <w:ind w:left="3151" w:hanging="240"/>
      </w:pPr>
      <w:rPr>
        <w:rFonts w:hint="default"/>
        <w:lang w:val="en-US" w:eastAsia="en-US" w:bidi="ar-SA"/>
      </w:rPr>
    </w:lvl>
    <w:lvl w:ilvl="4" w:tplc="43CC3ADE">
      <w:numFmt w:val="bullet"/>
      <w:lvlText w:val="•"/>
      <w:lvlJc w:val="left"/>
      <w:pPr>
        <w:ind w:left="4155" w:hanging="240"/>
      </w:pPr>
      <w:rPr>
        <w:rFonts w:hint="default"/>
        <w:lang w:val="en-US" w:eastAsia="en-US" w:bidi="ar-SA"/>
      </w:rPr>
    </w:lvl>
    <w:lvl w:ilvl="5" w:tplc="A75C1CE4">
      <w:numFmt w:val="bullet"/>
      <w:lvlText w:val="•"/>
      <w:lvlJc w:val="left"/>
      <w:pPr>
        <w:ind w:left="5159" w:hanging="240"/>
      </w:pPr>
      <w:rPr>
        <w:rFonts w:hint="default"/>
        <w:lang w:val="en-US" w:eastAsia="en-US" w:bidi="ar-SA"/>
      </w:rPr>
    </w:lvl>
    <w:lvl w:ilvl="6" w:tplc="AD88D300">
      <w:numFmt w:val="bullet"/>
      <w:lvlText w:val="•"/>
      <w:lvlJc w:val="left"/>
      <w:pPr>
        <w:ind w:left="6163" w:hanging="240"/>
      </w:pPr>
      <w:rPr>
        <w:rFonts w:hint="default"/>
        <w:lang w:val="en-US" w:eastAsia="en-US" w:bidi="ar-SA"/>
      </w:rPr>
    </w:lvl>
    <w:lvl w:ilvl="7" w:tplc="5F083DDE">
      <w:numFmt w:val="bullet"/>
      <w:lvlText w:val="•"/>
      <w:lvlJc w:val="left"/>
      <w:pPr>
        <w:ind w:left="7167" w:hanging="240"/>
      </w:pPr>
      <w:rPr>
        <w:rFonts w:hint="default"/>
        <w:lang w:val="en-US" w:eastAsia="en-US" w:bidi="ar-SA"/>
      </w:rPr>
    </w:lvl>
    <w:lvl w:ilvl="8" w:tplc="BFFE2F84">
      <w:numFmt w:val="bullet"/>
      <w:lvlText w:val="•"/>
      <w:lvlJc w:val="left"/>
      <w:pPr>
        <w:ind w:left="8171" w:hanging="240"/>
      </w:pPr>
      <w:rPr>
        <w:rFonts w:hint="default"/>
        <w:lang w:val="en-US" w:eastAsia="en-US" w:bidi="ar-SA"/>
      </w:rPr>
    </w:lvl>
  </w:abstractNum>
  <w:abstractNum w:abstractNumId="10">
    <w:nsid w:val="4FC4453A"/>
    <w:multiLevelType w:val="hybridMultilevel"/>
    <w:tmpl w:val="111CB9BE"/>
    <w:lvl w:ilvl="0" w:tplc="510A6792">
      <w:start w:val="1"/>
      <w:numFmt w:val="decimal"/>
      <w:lvlText w:val="%1."/>
      <w:lvlJc w:val="left"/>
      <w:pPr>
        <w:ind w:left="587" w:hanging="260"/>
      </w:pPr>
      <w:rPr>
        <w:rFonts w:ascii="Times New Roman" w:eastAsia="Times New Roman" w:hAnsi="Times New Roman" w:cs="Times New Roman" w:hint="default"/>
        <w:w w:val="100"/>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nsid w:val="58B25D81"/>
    <w:multiLevelType w:val="hybridMultilevel"/>
    <w:tmpl w:val="C5305C10"/>
    <w:lvl w:ilvl="0" w:tplc="02781AA6">
      <w:start w:val="3"/>
      <w:numFmt w:val="decimal"/>
      <w:lvlText w:val="%1."/>
      <w:lvlJc w:val="left"/>
      <w:pPr>
        <w:ind w:left="140" w:hanging="260"/>
      </w:pPr>
      <w:rPr>
        <w:rFonts w:ascii="Times New Roman" w:eastAsia="Times New Roman" w:hAnsi="Times New Roman" w:cs="Times New Roman" w:hint="default"/>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6F64A39"/>
    <w:multiLevelType w:val="multilevel"/>
    <w:tmpl w:val="997A4F68"/>
    <w:lvl w:ilvl="0">
      <w:start w:val="4"/>
      <w:numFmt w:val="decimal"/>
      <w:lvlText w:val="%1"/>
      <w:lvlJc w:val="left"/>
      <w:pPr>
        <w:ind w:left="500" w:hanging="360"/>
      </w:pPr>
      <w:rPr>
        <w:rFonts w:hint="default"/>
        <w:lang w:val="en-US" w:eastAsia="en-US" w:bidi="ar-SA"/>
      </w:rPr>
    </w:lvl>
    <w:lvl w:ilvl="1">
      <w:start w:val="1"/>
      <w:numFmt w:val="decimal"/>
      <w:lvlText w:val="%1.%2"/>
      <w:lvlJc w:val="left"/>
      <w:pPr>
        <w:ind w:left="500"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435" w:hanging="360"/>
      </w:pPr>
      <w:rPr>
        <w:rFonts w:hint="default"/>
        <w:lang w:val="en-US" w:eastAsia="en-US" w:bidi="ar-SA"/>
      </w:rPr>
    </w:lvl>
    <w:lvl w:ilvl="3">
      <w:numFmt w:val="bullet"/>
      <w:lvlText w:val="•"/>
      <w:lvlJc w:val="left"/>
      <w:pPr>
        <w:ind w:left="3403" w:hanging="360"/>
      </w:pPr>
      <w:rPr>
        <w:rFonts w:hint="default"/>
        <w:lang w:val="en-US" w:eastAsia="en-US" w:bidi="ar-SA"/>
      </w:rPr>
    </w:lvl>
    <w:lvl w:ilvl="4">
      <w:numFmt w:val="bullet"/>
      <w:lvlText w:val="•"/>
      <w:lvlJc w:val="left"/>
      <w:pPr>
        <w:ind w:left="4371" w:hanging="360"/>
      </w:pPr>
      <w:rPr>
        <w:rFonts w:hint="default"/>
        <w:lang w:val="en-US" w:eastAsia="en-US" w:bidi="ar-SA"/>
      </w:rPr>
    </w:lvl>
    <w:lvl w:ilvl="5">
      <w:numFmt w:val="bullet"/>
      <w:lvlText w:val="•"/>
      <w:lvlJc w:val="left"/>
      <w:pPr>
        <w:ind w:left="5339" w:hanging="360"/>
      </w:pPr>
      <w:rPr>
        <w:rFonts w:hint="default"/>
        <w:lang w:val="en-US" w:eastAsia="en-US" w:bidi="ar-SA"/>
      </w:rPr>
    </w:lvl>
    <w:lvl w:ilvl="6">
      <w:numFmt w:val="bullet"/>
      <w:lvlText w:val="•"/>
      <w:lvlJc w:val="left"/>
      <w:pPr>
        <w:ind w:left="6307" w:hanging="360"/>
      </w:pPr>
      <w:rPr>
        <w:rFonts w:hint="default"/>
        <w:lang w:val="en-US" w:eastAsia="en-US" w:bidi="ar-SA"/>
      </w:rPr>
    </w:lvl>
    <w:lvl w:ilvl="7">
      <w:numFmt w:val="bullet"/>
      <w:lvlText w:val="•"/>
      <w:lvlJc w:val="left"/>
      <w:pPr>
        <w:ind w:left="7275" w:hanging="360"/>
      </w:pPr>
      <w:rPr>
        <w:rFonts w:hint="default"/>
        <w:lang w:val="en-US" w:eastAsia="en-US" w:bidi="ar-SA"/>
      </w:rPr>
    </w:lvl>
    <w:lvl w:ilvl="8">
      <w:numFmt w:val="bullet"/>
      <w:lvlText w:val="•"/>
      <w:lvlJc w:val="left"/>
      <w:pPr>
        <w:ind w:left="8243" w:hanging="360"/>
      </w:pPr>
      <w:rPr>
        <w:rFonts w:hint="default"/>
        <w:lang w:val="en-US" w:eastAsia="en-US" w:bidi="ar-SA"/>
      </w:rPr>
    </w:lvl>
  </w:abstractNum>
  <w:abstractNum w:abstractNumId="13">
    <w:nsid w:val="6BD34018"/>
    <w:multiLevelType w:val="hybridMultilevel"/>
    <w:tmpl w:val="49AA7594"/>
    <w:lvl w:ilvl="0" w:tplc="3D88EE62">
      <w:start w:val="1"/>
      <w:numFmt w:val="decimal"/>
      <w:lvlText w:val="%1."/>
      <w:lvlJc w:val="left"/>
      <w:pPr>
        <w:ind w:left="380" w:hanging="240"/>
      </w:pPr>
      <w:rPr>
        <w:rFonts w:ascii="Times New Roman" w:eastAsia="Times New Roman" w:hAnsi="Times New Roman" w:cs="Times New Roman" w:hint="default"/>
        <w:w w:val="100"/>
        <w:sz w:val="24"/>
        <w:szCs w:val="24"/>
        <w:lang w:val="en-US" w:eastAsia="en-US" w:bidi="ar-SA"/>
      </w:rPr>
    </w:lvl>
    <w:lvl w:ilvl="1" w:tplc="CF8A577C">
      <w:numFmt w:val="bullet"/>
      <w:lvlText w:val="•"/>
      <w:lvlJc w:val="left"/>
      <w:pPr>
        <w:ind w:left="1359" w:hanging="240"/>
      </w:pPr>
      <w:rPr>
        <w:rFonts w:hint="default"/>
        <w:lang w:val="en-US" w:eastAsia="en-US" w:bidi="ar-SA"/>
      </w:rPr>
    </w:lvl>
    <w:lvl w:ilvl="2" w:tplc="A6383BC2">
      <w:numFmt w:val="bullet"/>
      <w:lvlText w:val="•"/>
      <w:lvlJc w:val="left"/>
      <w:pPr>
        <w:ind w:left="2339" w:hanging="240"/>
      </w:pPr>
      <w:rPr>
        <w:rFonts w:hint="default"/>
        <w:lang w:val="en-US" w:eastAsia="en-US" w:bidi="ar-SA"/>
      </w:rPr>
    </w:lvl>
    <w:lvl w:ilvl="3" w:tplc="0276AB90">
      <w:numFmt w:val="bullet"/>
      <w:lvlText w:val="•"/>
      <w:lvlJc w:val="left"/>
      <w:pPr>
        <w:ind w:left="3319" w:hanging="240"/>
      </w:pPr>
      <w:rPr>
        <w:rFonts w:hint="default"/>
        <w:lang w:val="en-US" w:eastAsia="en-US" w:bidi="ar-SA"/>
      </w:rPr>
    </w:lvl>
    <w:lvl w:ilvl="4" w:tplc="5F826654">
      <w:numFmt w:val="bullet"/>
      <w:lvlText w:val="•"/>
      <w:lvlJc w:val="left"/>
      <w:pPr>
        <w:ind w:left="4299" w:hanging="240"/>
      </w:pPr>
      <w:rPr>
        <w:rFonts w:hint="default"/>
        <w:lang w:val="en-US" w:eastAsia="en-US" w:bidi="ar-SA"/>
      </w:rPr>
    </w:lvl>
    <w:lvl w:ilvl="5" w:tplc="284C77A8">
      <w:numFmt w:val="bullet"/>
      <w:lvlText w:val="•"/>
      <w:lvlJc w:val="left"/>
      <w:pPr>
        <w:ind w:left="5279" w:hanging="240"/>
      </w:pPr>
      <w:rPr>
        <w:rFonts w:hint="default"/>
        <w:lang w:val="en-US" w:eastAsia="en-US" w:bidi="ar-SA"/>
      </w:rPr>
    </w:lvl>
    <w:lvl w:ilvl="6" w:tplc="DFF209A0">
      <w:numFmt w:val="bullet"/>
      <w:lvlText w:val="•"/>
      <w:lvlJc w:val="left"/>
      <w:pPr>
        <w:ind w:left="6259" w:hanging="240"/>
      </w:pPr>
      <w:rPr>
        <w:rFonts w:hint="default"/>
        <w:lang w:val="en-US" w:eastAsia="en-US" w:bidi="ar-SA"/>
      </w:rPr>
    </w:lvl>
    <w:lvl w:ilvl="7" w:tplc="81E6D692">
      <w:numFmt w:val="bullet"/>
      <w:lvlText w:val="•"/>
      <w:lvlJc w:val="left"/>
      <w:pPr>
        <w:ind w:left="7239" w:hanging="240"/>
      </w:pPr>
      <w:rPr>
        <w:rFonts w:hint="default"/>
        <w:lang w:val="en-US" w:eastAsia="en-US" w:bidi="ar-SA"/>
      </w:rPr>
    </w:lvl>
    <w:lvl w:ilvl="8" w:tplc="3BFED62E">
      <w:numFmt w:val="bullet"/>
      <w:lvlText w:val="•"/>
      <w:lvlJc w:val="left"/>
      <w:pPr>
        <w:ind w:left="8219" w:hanging="240"/>
      </w:pPr>
      <w:rPr>
        <w:rFonts w:hint="default"/>
        <w:lang w:val="en-US" w:eastAsia="en-US" w:bidi="ar-SA"/>
      </w:rPr>
    </w:lvl>
  </w:abstractNum>
  <w:abstractNum w:abstractNumId="14">
    <w:nsid w:val="79CD75DA"/>
    <w:multiLevelType w:val="hybridMultilevel"/>
    <w:tmpl w:val="F1D065EA"/>
    <w:lvl w:ilvl="0" w:tplc="397A5DA0">
      <w:start w:val="1"/>
      <w:numFmt w:val="decimal"/>
      <w:lvlText w:val="%1."/>
      <w:lvlJc w:val="left"/>
      <w:pPr>
        <w:ind w:left="140" w:hanging="581"/>
      </w:pPr>
      <w:rPr>
        <w:rFonts w:ascii="Times New Roman" w:eastAsia="Times New Roman" w:hAnsi="Times New Roman" w:cs="Times New Roman" w:hint="default"/>
        <w:w w:val="100"/>
        <w:sz w:val="24"/>
        <w:szCs w:val="24"/>
        <w:lang w:val="en-US" w:eastAsia="en-US" w:bidi="ar-SA"/>
      </w:rPr>
    </w:lvl>
    <w:lvl w:ilvl="1" w:tplc="339418C8">
      <w:numFmt w:val="bullet"/>
      <w:lvlText w:val="•"/>
      <w:lvlJc w:val="left"/>
      <w:pPr>
        <w:ind w:left="1143" w:hanging="581"/>
      </w:pPr>
      <w:rPr>
        <w:rFonts w:hint="default"/>
        <w:lang w:val="en-US" w:eastAsia="en-US" w:bidi="ar-SA"/>
      </w:rPr>
    </w:lvl>
    <w:lvl w:ilvl="2" w:tplc="0338BEB8">
      <w:numFmt w:val="bullet"/>
      <w:lvlText w:val="•"/>
      <w:lvlJc w:val="left"/>
      <w:pPr>
        <w:ind w:left="2147" w:hanging="581"/>
      </w:pPr>
      <w:rPr>
        <w:rFonts w:hint="default"/>
        <w:lang w:val="en-US" w:eastAsia="en-US" w:bidi="ar-SA"/>
      </w:rPr>
    </w:lvl>
    <w:lvl w:ilvl="3" w:tplc="43081906">
      <w:numFmt w:val="bullet"/>
      <w:lvlText w:val="•"/>
      <w:lvlJc w:val="left"/>
      <w:pPr>
        <w:ind w:left="3151" w:hanging="581"/>
      </w:pPr>
      <w:rPr>
        <w:rFonts w:hint="default"/>
        <w:lang w:val="en-US" w:eastAsia="en-US" w:bidi="ar-SA"/>
      </w:rPr>
    </w:lvl>
    <w:lvl w:ilvl="4" w:tplc="71C65C12">
      <w:numFmt w:val="bullet"/>
      <w:lvlText w:val="•"/>
      <w:lvlJc w:val="left"/>
      <w:pPr>
        <w:ind w:left="4155" w:hanging="581"/>
      </w:pPr>
      <w:rPr>
        <w:rFonts w:hint="default"/>
        <w:lang w:val="en-US" w:eastAsia="en-US" w:bidi="ar-SA"/>
      </w:rPr>
    </w:lvl>
    <w:lvl w:ilvl="5" w:tplc="9D06868C">
      <w:numFmt w:val="bullet"/>
      <w:lvlText w:val="•"/>
      <w:lvlJc w:val="left"/>
      <w:pPr>
        <w:ind w:left="5159" w:hanging="581"/>
      </w:pPr>
      <w:rPr>
        <w:rFonts w:hint="default"/>
        <w:lang w:val="en-US" w:eastAsia="en-US" w:bidi="ar-SA"/>
      </w:rPr>
    </w:lvl>
    <w:lvl w:ilvl="6" w:tplc="14E86552">
      <w:numFmt w:val="bullet"/>
      <w:lvlText w:val="•"/>
      <w:lvlJc w:val="left"/>
      <w:pPr>
        <w:ind w:left="6163" w:hanging="581"/>
      </w:pPr>
      <w:rPr>
        <w:rFonts w:hint="default"/>
        <w:lang w:val="en-US" w:eastAsia="en-US" w:bidi="ar-SA"/>
      </w:rPr>
    </w:lvl>
    <w:lvl w:ilvl="7" w:tplc="865E39DE">
      <w:numFmt w:val="bullet"/>
      <w:lvlText w:val="•"/>
      <w:lvlJc w:val="left"/>
      <w:pPr>
        <w:ind w:left="7167" w:hanging="581"/>
      </w:pPr>
      <w:rPr>
        <w:rFonts w:hint="default"/>
        <w:lang w:val="en-US" w:eastAsia="en-US" w:bidi="ar-SA"/>
      </w:rPr>
    </w:lvl>
    <w:lvl w:ilvl="8" w:tplc="8B303540">
      <w:numFmt w:val="bullet"/>
      <w:lvlText w:val="•"/>
      <w:lvlJc w:val="left"/>
      <w:pPr>
        <w:ind w:left="8171" w:hanging="581"/>
      </w:pPr>
      <w:rPr>
        <w:rFonts w:hint="default"/>
        <w:lang w:val="en-US" w:eastAsia="en-US" w:bidi="ar-SA"/>
      </w:rPr>
    </w:lvl>
  </w:abstractNum>
  <w:num w:numId="1">
    <w:abstractNumId w:val="14"/>
  </w:num>
  <w:num w:numId="2">
    <w:abstractNumId w:val="5"/>
  </w:num>
  <w:num w:numId="3">
    <w:abstractNumId w:val="8"/>
  </w:num>
  <w:num w:numId="4">
    <w:abstractNumId w:val="2"/>
  </w:num>
  <w:num w:numId="5">
    <w:abstractNumId w:val="9"/>
  </w:num>
  <w:num w:numId="6">
    <w:abstractNumId w:val="4"/>
  </w:num>
  <w:num w:numId="7">
    <w:abstractNumId w:val="13"/>
  </w:num>
  <w:num w:numId="8">
    <w:abstractNumId w:val="11"/>
  </w:num>
  <w:num w:numId="9">
    <w:abstractNumId w:val="0"/>
  </w:num>
  <w:num w:numId="10">
    <w:abstractNumId w:val="10"/>
  </w:num>
  <w:num w:numId="11">
    <w:abstractNumId w:val="3"/>
  </w:num>
  <w:num w:numId="12">
    <w:abstractNumId w:val="7"/>
  </w:num>
  <w:num w:numId="13">
    <w:abstractNumId w:val="1"/>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0E8"/>
    <w:rsid w:val="00011475"/>
    <w:rsid w:val="000E7475"/>
    <w:rsid w:val="0011721F"/>
    <w:rsid w:val="001471AA"/>
    <w:rsid w:val="002932DE"/>
    <w:rsid w:val="00500B95"/>
    <w:rsid w:val="005E1F46"/>
    <w:rsid w:val="005E6A29"/>
    <w:rsid w:val="005F143D"/>
    <w:rsid w:val="009A1343"/>
    <w:rsid w:val="00AB5404"/>
    <w:rsid w:val="00AC72E8"/>
    <w:rsid w:val="00BE2F9D"/>
    <w:rsid w:val="00C11959"/>
    <w:rsid w:val="00C9057E"/>
    <w:rsid w:val="00CE30E8"/>
    <w:rsid w:val="00D45CC3"/>
    <w:rsid w:val="00D75F13"/>
    <w:rsid w:val="00E823F0"/>
    <w:rsid w:val="00F942B7"/>
    <w:rsid w:val="00FA4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3A3AF"/>
  <w15:docId w15:val="{A15F2C1D-1D9C-104B-AE45-893E7C04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before="1"/>
      <w:ind w:left="592" w:right="1054"/>
      <w:jc w:val="center"/>
      <w:outlineLvl w:val="0"/>
    </w:pPr>
    <w:rPr>
      <w:b/>
      <w:bCs/>
      <w:sz w:val="28"/>
      <w:szCs w:val="28"/>
    </w:rPr>
  </w:style>
  <w:style w:type="paragraph" w:styleId="2">
    <w:name w:val="heading 2"/>
    <w:basedOn w:val="a"/>
    <w:uiPriority w:val="9"/>
    <w:unhideWhenUsed/>
    <w:qFormat/>
    <w:pPr>
      <w:ind w:left="140"/>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40"/>
    </w:pPr>
    <w:rPr>
      <w:sz w:val="24"/>
      <w:szCs w:val="24"/>
    </w:rPr>
  </w:style>
  <w:style w:type="paragraph" w:styleId="a4">
    <w:name w:val="Title"/>
    <w:basedOn w:val="a"/>
    <w:uiPriority w:val="10"/>
    <w:qFormat/>
    <w:pPr>
      <w:spacing w:before="58"/>
      <w:ind w:left="270" w:right="1146" w:hanging="5"/>
      <w:jc w:val="center"/>
    </w:pPr>
    <w:rPr>
      <w:sz w:val="35"/>
      <w:szCs w:val="35"/>
    </w:rPr>
  </w:style>
  <w:style w:type="paragraph" w:styleId="a5">
    <w:name w:val="List Paragraph"/>
    <w:basedOn w:val="a"/>
    <w:uiPriority w:val="1"/>
    <w:qFormat/>
    <w:pPr>
      <w:ind w:left="140"/>
    </w:pPr>
  </w:style>
  <w:style w:type="paragraph" w:customStyle="1" w:styleId="TableParagraph">
    <w:name w:val="Table Paragraph"/>
    <w:basedOn w:val="a"/>
    <w:uiPriority w:val="1"/>
    <w:qFormat/>
    <w:pPr>
      <w:ind w:left="4"/>
    </w:pPr>
  </w:style>
  <w:style w:type="paragraph" w:styleId="a6">
    <w:name w:val="header"/>
    <w:basedOn w:val="a"/>
    <w:link w:val="a7"/>
    <w:uiPriority w:val="99"/>
    <w:unhideWhenUsed/>
    <w:rsid w:val="00011475"/>
    <w:pPr>
      <w:tabs>
        <w:tab w:val="center" w:pos="4513"/>
        <w:tab w:val="right" w:pos="9026"/>
      </w:tabs>
    </w:pPr>
  </w:style>
  <w:style w:type="character" w:customStyle="1" w:styleId="a7">
    <w:name w:val="Верхний колонтитул Знак"/>
    <w:basedOn w:val="a0"/>
    <w:link w:val="a6"/>
    <w:uiPriority w:val="99"/>
    <w:rsid w:val="00011475"/>
    <w:rPr>
      <w:rFonts w:ascii="Times New Roman" w:eastAsia="Times New Roman" w:hAnsi="Times New Roman" w:cs="Times New Roman"/>
    </w:rPr>
  </w:style>
  <w:style w:type="paragraph" w:styleId="a8">
    <w:name w:val="footer"/>
    <w:basedOn w:val="a"/>
    <w:link w:val="a9"/>
    <w:uiPriority w:val="99"/>
    <w:unhideWhenUsed/>
    <w:rsid w:val="00011475"/>
    <w:pPr>
      <w:tabs>
        <w:tab w:val="center" w:pos="4513"/>
        <w:tab w:val="right" w:pos="9026"/>
      </w:tabs>
    </w:pPr>
  </w:style>
  <w:style w:type="character" w:customStyle="1" w:styleId="a9">
    <w:name w:val="Нижний колонтитул Знак"/>
    <w:basedOn w:val="a0"/>
    <w:link w:val="a8"/>
    <w:uiPriority w:val="99"/>
    <w:rsid w:val="00011475"/>
    <w:rPr>
      <w:rFonts w:ascii="Times New Roman" w:eastAsia="Times New Roman" w:hAnsi="Times New Roman" w:cs="Times New Roman"/>
    </w:rPr>
  </w:style>
  <w:style w:type="table" w:styleId="aa">
    <w:name w:val="Table Grid"/>
    <w:basedOn w:val="a1"/>
    <w:uiPriority w:val="39"/>
    <w:rsid w:val="00AB540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144254">
      <w:bodyDiv w:val="1"/>
      <w:marLeft w:val="0"/>
      <w:marRight w:val="0"/>
      <w:marTop w:val="0"/>
      <w:marBottom w:val="0"/>
      <w:divBdr>
        <w:top w:val="none" w:sz="0" w:space="0" w:color="auto"/>
        <w:left w:val="none" w:sz="0" w:space="0" w:color="auto"/>
        <w:bottom w:val="none" w:sz="0" w:space="0" w:color="auto"/>
        <w:right w:val="none" w:sz="0" w:space="0" w:color="auto"/>
      </w:divBdr>
      <w:divsChild>
        <w:div w:id="266155541">
          <w:marLeft w:val="0"/>
          <w:marRight w:val="0"/>
          <w:marTop w:val="0"/>
          <w:marBottom w:val="0"/>
          <w:divBdr>
            <w:top w:val="none" w:sz="0" w:space="0" w:color="auto"/>
            <w:left w:val="none" w:sz="0" w:space="0" w:color="auto"/>
            <w:bottom w:val="none" w:sz="0" w:space="0" w:color="auto"/>
            <w:right w:val="none" w:sz="0" w:space="0" w:color="auto"/>
          </w:divBdr>
          <w:divsChild>
            <w:div w:id="924149080">
              <w:marLeft w:val="0"/>
              <w:marRight w:val="0"/>
              <w:marTop w:val="0"/>
              <w:marBottom w:val="0"/>
              <w:divBdr>
                <w:top w:val="none" w:sz="0" w:space="0" w:color="auto"/>
                <w:left w:val="none" w:sz="0" w:space="0" w:color="auto"/>
                <w:bottom w:val="none" w:sz="0" w:space="0" w:color="auto"/>
                <w:right w:val="none" w:sz="0" w:space="0" w:color="auto"/>
              </w:divBdr>
              <w:divsChild>
                <w:div w:id="12733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236720">
      <w:bodyDiv w:val="1"/>
      <w:marLeft w:val="0"/>
      <w:marRight w:val="0"/>
      <w:marTop w:val="0"/>
      <w:marBottom w:val="0"/>
      <w:divBdr>
        <w:top w:val="none" w:sz="0" w:space="0" w:color="auto"/>
        <w:left w:val="none" w:sz="0" w:space="0" w:color="auto"/>
        <w:bottom w:val="none" w:sz="0" w:space="0" w:color="auto"/>
        <w:right w:val="none" w:sz="0" w:space="0" w:color="auto"/>
      </w:divBdr>
      <w:divsChild>
        <w:div w:id="1070074503">
          <w:marLeft w:val="0"/>
          <w:marRight w:val="0"/>
          <w:marTop w:val="0"/>
          <w:marBottom w:val="0"/>
          <w:divBdr>
            <w:top w:val="none" w:sz="0" w:space="0" w:color="auto"/>
            <w:left w:val="none" w:sz="0" w:space="0" w:color="auto"/>
            <w:bottom w:val="none" w:sz="0" w:space="0" w:color="auto"/>
            <w:right w:val="none" w:sz="0" w:space="0" w:color="auto"/>
          </w:divBdr>
          <w:divsChild>
            <w:div w:id="928150651">
              <w:marLeft w:val="0"/>
              <w:marRight w:val="0"/>
              <w:marTop w:val="0"/>
              <w:marBottom w:val="0"/>
              <w:divBdr>
                <w:top w:val="none" w:sz="0" w:space="0" w:color="auto"/>
                <w:left w:val="none" w:sz="0" w:space="0" w:color="auto"/>
                <w:bottom w:val="none" w:sz="0" w:space="0" w:color="auto"/>
                <w:right w:val="none" w:sz="0" w:space="0" w:color="auto"/>
              </w:divBdr>
              <w:divsChild>
                <w:div w:id="19708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1229</Words>
  <Characters>7010</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Искакова Фарида</dc:creator>
  <cp:lastModifiedBy>Учетная запись Майкрософт</cp:lastModifiedBy>
  <cp:revision>6</cp:revision>
  <dcterms:created xsi:type="dcterms:W3CDTF">2023-10-24T05:39:00Z</dcterms:created>
  <dcterms:modified xsi:type="dcterms:W3CDTF">2024-12-02T11:38:00Z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Creator">
    <vt:lpwstr>Microsoft® Word for Microsoft 365</vt:lpwstr>
  </property>
  <property fmtid="{D5CDD505-2E9C-101B-9397-08002B2CF9AE}" pid="4" name="LastSaved">
    <vt:filetime>2021-11-20T00:00:00Z</vt:filetime>
  </property>
</Properties>
</file>